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2F005" w14:textId="5955D035" w:rsidR="007A5B31" w:rsidRPr="007A5B31" w:rsidRDefault="007A5B31" w:rsidP="007A5B31">
      <w:pPr>
        <w:spacing w:after="240"/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/>
          <w:bCs/>
          <w:lang w:val="es-ES"/>
        </w:rPr>
        <w:t>Tema 1.</w:t>
      </w:r>
      <w:r w:rsidRPr="007A5B31">
        <w:rPr>
          <w:rFonts w:ascii="Arial Narrow" w:hAnsi="Arial Narrow" w:cs="Times New Roman"/>
          <w:bCs/>
          <w:lang w:val="es-ES"/>
        </w:rPr>
        <w:t xml:space="preserve"> La capacidad simbólica como definidora de lo humano. Naturaleza, sociedad y cultura. La producción de sentido. Signos y</w:t>
      </w:r>
      <w:r>
        <w:rPr>
          <w:rFonts w:ascii="Arial Narrow" w:hAnsi="Arial Narrow" w:cs="Times New Roman"/>
          <w:bCs/>
          <w:lang w:val="es-ES"/>
        </w:rPr>
        <w:t xml:space="preserve"> </w:t>
      </w:r>
      <w:r w:rsidRPr="007A5B31">
        <w:rPr>
          <w:rFonts w:ascii="Arial Narrow" w:hAnsi="Arial Narrow" w:cs="Times New Roman"/>
          <w:bCs/>
          <w:lang w:val="es-ES"/>
        </w:rPr>
        <w:t>Símbolos: códigos y significados. El carácter polisémico de los símbolos. Simbolismo y lenguaje. Principales corrientes teóricas en el estudio</w:t>
      </w:r>
      <w:r>
        <w:rPr>
          <w:rFonts w:ascii="Arial Narrow" w:hAnsi="Arial Narrow" w:cs="Times New Roman"/>
          <w:bCs/>
          <w:lang w:val="es-ES"/>
        </w:rPr>
        <w:t xml:space="preserve"> </w:t>
      </w:r>
      <w:r w:rsidRPr="007A5B31">
        <w:rPr>
          <w:rFonts w:ascii="Arial Narrow" w:hAnsi="Arial Narrow" w:cs="Times New Roman"/>
          <w:bCs/>
          <w:lang w:val="es-ES"/>
        </w:rPr>
        <w:t>De lo simbólico.</w:t>
      </w:r>
    </w:p>
    <w:p w14:paraId="67B4736E" w14:textId="0A401B2F" w:rsidR="007A5B31" w:rsidRDefault="007A5B31" w:rsidP="007A5B31">
      <w:pPr>
        <w:pStyle w:val="Prrafodelista"/>
        <w:numPr>
          <w:ilvl w:val="0"/>
          <w:numId w:val="2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 w:rsidRPr="007A5B31">
        <w:rPr>
          <w:rFonts w:ascii="Arial Narrow" w:hAnsi="Arial Narrow" w:cs="Times New Roman"/>
          <w:bCs/>
          <w:lang w:val="es-ES"/>
        </w:rPr>
        <w:t>Beattie</w:t>
      </w:r>
      <w:proofErr w:type="spellEnd"/>
      <w:r w:rsidRPr="007A5B31">
        <w:rPr>
          <w:rFonts w:ascii="Arial Narrow" w:hAnsi="Arial Narrow" w:cs="Times New Roman"/>
          <w:bCs/>
          <w:lang w:val="es-ES"/>
        </w:rPr>
        <w:t xml:space="preserve">, John, 1972, </w:t>
      </w:r>
      <w:r w:rsidRPr="007A5B31">
        <w:rPr>
          <w:rFonts w:ascii="Arial Narrow" w:hAnsi="Arial Narrow" w:cs="Times New Roman"/>
          <w:bCs/>
          <w:i/>
          <w:lang w:val="es-ES"/>
        </w:rPr>
        <w:t>Otras culturas</w:t>
      </w:r>
      <w:r w:rsidRPr="007A5B31">
        <w:rPr>
          <w:rFonts w:ascii="Arial Narrow" w:hAnsi="Arial Narrow" w:cs="Times New Roman"/>
          <w:bCs/>
          <w:lang w:val="es-ES"/>
        </w:rPr>
        <w:t>, México, FCE. Capitulo V. (Creencias y valores)</w:t>
      </w:r>
    </w:p>
    <w:p w14:paraId="10AD4597" w14:textId="77777777" w:rsidR="007A5B31" w:rsidRPr="007A5B31" w:rsidRDefault="007A5B31" w:rsidP="007A5B31">
      <w:pPr>
        <w:pStyle w:val="Prrafodelista"/>
        <w:numPr>
          <w:ilvl w:val="0"/>
          <w:numId w:val="2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 w:rsidRPr="007A5B31">
        <w:rPr>
          <w:rFonts w:ascii="Arial Narrow" w:hAnsi="Arial Narrow" w:cs="Times New Roman"/>
          <w:bCs/>
          <w:lang w:val="es-ES"/>
        </w:rPr>
        <w:t>Cassirer</w:t>
      </w:r>
      <w:proofErr w:type="spellEnd"/>
      <w:r w:rsidRPr="007A5B31">
        <w:rPr>
          <w:rFonts w:ascii="Arial Narrow" w:hAnsi="Arial Narrow" w:cs="Times New Roman"/>
          <w:bCs/>
          <w:lang w:val="es-ES"/>
        </w:rPr>
        <w:t xml:space="preserve">, Ernst, 1965, </w:t>
      </w:r>
      <w:r w:rsidRPr="007A5B31">
        <w:rPr>
          <w:rFonts w:ascii="Arial Narrow" w:hAnsi="Arial Narrow" w:cs="Times New Roman"/>
          <w:bCs/>
          <w:i/>
          <w:lang w:val="es-ES"/>
        </w:rPr>
        <w:t>Antropología filosófica</w:t>
      </w:r>
      <w:r w:rsidRPr="007A5B31">
        <w:rPr>
          <w:rFonts w:ascii="Arial Narrow" w:hAnsi="Arial Narrow" w:cs="Times New Roman"/>
          <w:bCs/>
          <w:lang w:val="es-ES"/>
        </w:rPr>
        <w:t xml:space="preserve">, México, FCE Caps. II y III </w:t>
      </w:r>
    </w:p>
    <w:p w14:paraId="3AC25803" w14:textId="62536867" w:rsidR="007A5B31" w:rsidRDefault="007A5B31" w:rsidP="007A5B31">
      <w:pPr>
        <w:pStyle w:val="Prrafodelista"/>
        <w:numPr>
          <w:ilvl w:val="0"/>
          <w:numId w:val="2"/>
        </w:numPr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Cs/>
          <w:lang w:val="es-ES"/>
        </w:rPr>
        <w:t xml:space="preserve">Douglas, Mary, 1978, </w:t>
      </w:r>
      <w:r w:rsidRPr="007A5B31">
        <w:rPr>
          <w:rFonts w:ascii="Arial Narrow" w:hAnsi="Arial Narrow" w:cs="Times New Roman"/>
          <w:bCs/>
          <w:i/>
          <w:lang w:val="es-ES"/>
        </w:rPr>
        <w:t>Símbolos naturales. Exploraciones en cosmología</w:t>
      </w:r>
      <w:r w:rsidRPr="007A5B31">
        <w:rPr>
          <w:rFonts w:ascii="Arial Narrow" w:hAnsi="Arial Narrow" w:cs="Times New Roman"/>
          <w:bCs/>
          <w:lang w:val="es-ES"/>
        </w:rPr>
        <w:t>, Madrid, Alianza Editorial, p. 89-107.</w:t>
      </w:r>
    </w:p>
    <w:p w14:paraId="41DC8976" w14:textId="77777777" w:rsidR="007A5B31" w:rsidRPr="007A5B31" w:rsidRDefault="007A5B31" w:rsidP="007A5B31">
      <w:pPr>
        <w:pStyle w:val="Prrafodelista"/>
        <w:numPr>
          <w:ilvl w:val="0"/>
          <w:numId w:val="2"/>
        </w:numPr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Cs/>
          <w:lang w:val="es-ES"/>
        </w:rPr>
        <w:t xml:space="preserve">Geertz, </w:t>
      </w:r>
      <w:proofErr w:type="spellStart"/>
      <w:r w:rsidRPr="007A5B31">
        <w:rPr>
          <w:rFonts w:ascii="Arial Narrow" w:hAnsi="Arial Narrow" w:cs="Times New Roman"/>
          <w:bCs/>
          <w:lang w:val="es-ES"/>
        </w:rPr>
        <w:t>Clifford</w:t>
      </w:r>
      <w:proofErr w:type="spellEnd"/>
      <w:r w:rsidRPr="007A5B31">
        <w:rPr>
          <w:rFonts w:ascii="Arial Narrow" w:hAnsi="Arial Narrow" w:cs="Times New Roman"/>
          <w:bCs/>
          <w:lang w:val="es-ES"/>
        </w:rPr>
        <w:t xml:space="preserve">, 1987, </w:t>
      </w:r>
      <w:r w:rsidRPr="007A5B31">
        <w:rPr>
          <w:rFonts w:ascii="Arial Narrow" w:hAnsi="Arial Narrow" w:cs="Times New Roman"/>
          <w:bCs/>
          <w:i/>
          <w:lang w:val="es-ES"/>
        </w:rPr>
        <w:t>La interpretación de las culturas</w:t>
      </w:r>
      <w:r w:rsidRPr="007A5B31">
        <w:rPr>
          <w:rFonts w:ascii="Arial Narrow" w:hAnsi="Arial Narrow" w:cs="Times New Roman"/>
          <w:bCs/>
          <w:lang w:val="es-ES"/>
        </w:rPr>
        <w:t xml:space="preserve">, México, </w:t>
      </w:r>
      <w:proofErr w:type="spellStart"/>
      <w:r w:rsidRPr="007A5B31">
        <w:rPr>
          <w:rFonts w:ascii="Arial Narrow" w:hAnsi="Arial Narrow" w:cs="Times New Roman"/>
          <w:bCs/>
          <w:lang w:val="es-ES"/>
        </w:rPr>
        <w:t>Gedisa</w:t>
      </w:r>
      <w:proofErr w:type="spellEnd"/>
      <w:r w:rsidRPr="007A5B31">
        <w:rPr>
          <w:rFonts w:ascii="Arial Narrow" w:hAnsi="Arial Narrow" w:cs="Times New Roman"/>
          <w:bCs/>
          <w:lang w:val="es-ES"/>
        </w:rPr>
        <w:t>, p. 87-117.</w:t>
      </w:r>
    </w:p>
    <w:p w14:paraId="71407692" w14:textId="44925221" w:rsidR="007A5B31" w:rsidRDefault="007A5B31" w:rsidP="007A5B31">
      <w:pPr>
        <w:pStyle w:val="Prrafodelista"/>
        <w:numPr>
          <w:ilvl w:val="0"/>
          <w:numId w:val="2"/>
        </w:numPr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Cs/>
          <w:lang w:val="es-ES"/>
        </w:rPr>
        <w:t>Godelier, Maurice, 1989, “La parte ideal de lo real” en Lo ideal y lo material, Madrid, Taurus.</w:t>
      </w:r>
    </w:p>
    <w:p w14:paraId="3610F809" w14:textId="13510B65" w:rsidR="0083093B" w:rsidRDefault="0083093B" w:rsidP="0083093B">
      <w:pPr>
        <w:pStyle w:val="Prrafodelista"/>
        <w:numPr>
          <w:ilvl w:val="0"/>
          <w:numId w:val="2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 w:rsidRPr="0083093B">
        <w:rPr>
          <w:rFonts w:ascii="Arial Narrow" w:hAnsi="Arial Narrow" w:cs="Times New Roman"/>
          <w:bCs/>
          <w:lang w:val="es-ES"/>
        </w:rPr>
        <w:t>Leach</w:t>
      </w:r>
      <w:proofErr w:type="spellEnd"/>
      <w:r w:rsidRPr="0083093B">
        <w:rPr>
          <w:rFonts w:ascii="Arial Narrow" w:hAnsi="Arial Narrow" w:cs="Times New Roman"/>
          <w:bCs/>
          <w:lang w:val="es-ES"/>
        </w:rPr>
        <w:t xml:space="preserve">, Edmund R., 1976, </w:t>
      </w:r>
      <w:r w:rsidRPr="0083093B">
        <w:rPr>
          <w:rFonts w:ascii="Arial Narrow" w:hAnsi="Arial Narrow" w:cs="Times New Roman"/>
          <w:bCs/>
          <w:i/>
          <w:lang w:val="es-ES"/>
        </w:rPr>
        <w:t>Cultura y comunicación. La lógica de la conexión de los símbolos</w:t>
      </w:r>
      <w:r w:rsidRPr="0083093B">
        <w:rPr>
          <w:rFonts w:ascii="Arial Narrow" w:hAnsi="Arial Narrow" w:cs="Times New Roman"/>
          <w:bCs/>
          <w:lang w:val="es-ES"/>
        </w:rPr>
        <w:t>, Madrid, Siglo XXI editores.</w:t>
      </w:r>
    </w:p>
    <w:p w14:paraId="5AD4566B" w14:textId="2E2A3FD2" w:rsidR="0083093B" w:rsidRPr="0083093B" w:rsidRDefault="0083093B" w:rsidP="0083093B">
      <w:pPr>
        <w:pStyle w:val="Prrafodelista"/>
        <w:numPr>
          <w:ilvl w:val="0"/>
          <w:numId w:val="2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 w:rsidRPr="0083093B">
        <w:rPr>
          <w:rFonts w:ascii="Arial Narrow" w:hAnsi="Arial Narrow" w:cs="Times New Roman"/>
          <w:bCs/>
          <w:lang w:val="es-ES"/>
        </w:rPr>
        <w:t>Sperber</w:t>
      </w:r>
      <w:proofErr w:type="spellEnd"/>
      <w:r w:rsidRPr="0083093B">
        <w:rPr>
          <w:rFonts w:ascii="Arial Narrow" w:hAnsi="Arial Narrow" w:cs="Times New Roman"/>
          <w:bCs/>
          <w:lang w:val="es-ES"/>
        </w:rPr>
        <w:t xml:space="preserve">, Dan, 1978, </w:t>
      </w:r>
      <w:r w:rsidRPr="0083093B">
        <w:rPr>
          <w:rFonts w:ascii="Arial Narrow" w:hAnsi="Arial Narrow" w:cs="Times New Roman"/>
          <w:bCs/>
          <w:i/>
          <w:lang w:val="es-ES"/>
        </w:rPr>
        <w:t>El simbolismo en general</w:t>
      </w:r>
      <w:r w:rsidRPr="0083093B">
        <w:rPr>
          <w:rFonts w:ascii="Arial Narrow" w:hAnsi="Arial Narrow" w:cs="Times New Roman"/>
          <w:bCs/>
          <w:lang w:val="es-ES"/>
        </w:rPr>
        <w:t xml:space="preserve">, Barcelona, </w:t>
      </w:r>
      <w:proofErr w:type="spellStart"/>
      <w:r w:rsidRPr="0083093B">
        <w:rPr>
          <w:rFonts w:ascii="Arial Narrow" w:hAnsi="Arial Narrow" w:cs="Times New Roman"/>
          <w:bCs/>
          <w:lang w:val="es-ES"/>
        </w:rPr>
        <w:t>Anthropos</w:t>
      </w:r>
      <w:proofErr w:type="spellEnd"/>
      <w:r w:rsidRPr="0083093B">
        <w:rPr>
          <w:rFonts w:ascii="Arial Narrow" w:hAnsi="Arial Narrow" w:cs="Times New Roman"/>
          <w:bCs/>
          <w:lang w:val="es-ES"/>
        </w:rPr>
        <w:t xml:space="preserve">, </w:t>
      </w:r>
      <w:r>
        <w:rPr>
          <w:rFonts w:ascii="Arial Narrow" w:hAnsi="Arial Narrow" w:cs="Times New Roman"/>
          <w:bCs/>
          <w:lang w:val="es-ES"/>
        </w:rPr>
        <w:t xml:space="preserve">(Introducción de </w:t>
      </w:r>
      <w:proofErr w:type="spellStart"/>
      <w:r>
        <w:rPr>
          <w:rFonts w:ascii="Arial Narrow" w:hAnsi="Arial Narrow" w:cs="Times New Roman"/>
          <w:bCs/>
          <w:lang w:val="es-ES"/>
        </w:rPr>
        <w:t>Buxo</w:t>
      </w:r>
      <w:proofErr w:type="spellEnd"/>
      <w:r>
        <w:rPr>
          <w:rFonts w:ascii="Arial Narrow" w:hAnsi="Arial Narrow" w:cs="Times New Roman"/>
          <w:bCs/>
          <w:lang w:val="es-ES"/>
        </w:rPr>
        <w:t>)</w:t>
      </w:r>
    </w:p>
    <w:p w14:paraId="18D0592C" w14:textId="1F041B05" w:rsidR="0083093B" w:rsidRPr="007A5B31" w:rsidRDefault="0083093B" w:rsidP="0083093B">
      <w:pPr>
        <w:pStyle w:val="Prrafodelista"/>
        <w:numPr>
          <w:ilvl w:val="0"/>
          <w:numId w:val="2"/>
        </w:numPr>
        <w:jc w:val="both"/>
        <w:rPr>
          <w:rFonts w:ascii="Arial Narrow" w:hAnsi="Arial Narrow" w:cs="Times New Roman"/>
          <w:bCs/>
          <w:lang w:val="es-ES"/>
        </w:rPr>
      </w:pPr>
      <w:r w:rsidRPr="0083093B">
        <w:rPr>
          <w:rFonts w:ascii="Arial Narrow" w:hAnsi="Arial Narrow" w:cs="Times New Roman"/>
          <w:bCs/>
          <w:lang w:val="es-ES"/>
        </w:rPr>
        <w:t xml:space="preserve">Turner, </w:t>
      </w:r>
      <w:proofErr w:type="spellStart"/>
      <w:r w:rsidRPr="0083093B">
        <w:rPr>
          <w:rFonts w:ascii="Arial Narrow" w:hAnsi="Arial Narrow" w:cs="Times New Roman"/>
          <w:bCs/>
          <w:lang w:val="es-ES"/>
        </w:rPr>
        <w:t>Victor</w:t>
      </w:r>
      <w:proofErr w:type="spellEnd"/>
      <w:r w:rsidRPr="0083093B">
        <w:rPr>
          <w:rFonts w:ascii="Arial Narrow" w:hAnsi="Arial Narrow" w:cs="Times New Roman"/>
          <w:bCs/>
          <w:lang w:val="es-ES"/>
        </w:rPr>
        <w:t xml:space="preserve">, 1980, </w:t>
      </w:r>
      <w:r w:rsidRPr="0083093B">
        <w:rPr>
          <w:rFonts w:ascii="Arial Narrow" w:hAnsi="Arial Narrow" w:cs="Times New Roman"/>
          <w:bCs/>
          <w:i/>
          <w:lang w:val="es-ES"/>
        </w:rPr>
        <w:t>La selva de los símbolos</w:t>
      </w:r>
      <w:r w:rsidRPr="0083093B">
        <w:rPr>
          <w:rFonts w:ascii="Arial Narrow" w:hAnsi="Arial Narrow" w:cs="Times New Roman"/>
          <w:bCs/>
          <w:lang w:val="es-ES"/>
        </w:rPr>
        <w:t>, Madrid, Siglo XXI editores, p. 65-102 y 103-123.</w:t>
      </w:r>
    </w:p>
    <w:p w14:paraId="194D7B36" w14:textId="77777777" w:rsidR="007A5B31" w:rsidRPr="007A5B31" w:rsidRDefault="007A5B31" w:rsidP="007A5B31">
      <w:pPr>
        <w:jc w:val="both"/>
        <w:rPr>
          <w:rFonts w:ascii="Arial Narrow" w:hAnsi="Arial Narrow" w:cs="Times New Roman"/>
          <w:bCs/>
          <w:lang w:val="es-ES"/>
        </w:rPr>
      </w:pPr>
    </w:p>
    <w:p w14:paraId="4C7C8C13" w14:textId="18120B5E" w:rsidR="007A5B31" w:rsidRDefault="007A5B31" w:rsidP="00367767">
      <w:pPr>
        <w:spacing w:after="240"/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/>
          <w:bCs/>
          <w:lang w:val="es-ES"/>
        </w:rPr>
        <w:t>Tema 2.</w:t>
      </w:r>
      <w:r w:rsidRPr="007A5B31">
        <w:rPr>
          <w:rFonts w:ascii="Arial Narrow" w:hAnsi="Arial Narrow" w:cs="Times New Roman"/>
          <w:bCs/>
          <w:lang w:val="es-ES"/>
        </w:rPr>
        <w:t xml:space="preserve"> Las representaciones ideáticas: sus funciones. Realidades ideáticas y realidades materiales. Los tipos de realidades ideáticas. El</w:t>
      </w:r>
      <w:r>
        <w:rPr>
          <w:rFonts w:ascii="Arial Narrow" w:hAnsi="Arial Narrow" w:cs="Times New Roman"/>
          <w:bCs/>
          <w:lang w:val="es-ES"/>
        </w:rPr>
        <w:t xml:space="preserve"> </w:t>
      </w:r>
      <w:r w:rsidRPr="007A5B31">
        <w:rPr>
          <w:rFonts w:ascii="Arial Narrow" w:hAnsi="Arial Narrow" w:cs="Times New Roman"/>
          <w:bCs/>
          <w:lang w:val="es-ES"/>
        </w:rPr>
        <w:t xml:space="preserve">Concepto de "ideología". Ideologías naturalistas y </w:t>
      </w:r>
      <w:proofErr w:type="spellStart"/>
      <w:r w:rsidRPr="007A5B31">
        <w:rPr>
          <w:rFonts w:ascii="Arial Narrow" w:hAnsi="Arial Narrow" w:cs="Times New Roman"/>
          <w:bCs/>
          <w:lang w:val="es-ES"/>
        </w:rPr>
        <w:t>supernaturalistas</w:t>
      </w:r>
      <w:proofErr w:type="spellEnd"/>
      <w:r w:rsidRPr="007A5B31">
        <w:rPr>
          <w:rFonts w:ascii="Arial Narrow" w:hAnsi="Arial Narrow" w:cs="Times New Roman"/>
          <w:bCs/>
          <w:lang w:val="es-ES"/>
        </w:rPr>
        <w:t>. Ideologías existenciales e ideologías normativas.</w:t>
      </w:r>
    </w:p>
    <w:p w14:paraId="2901DA4E" w14:textId="7B11987B" w:rsidR="00410170" w:rsidRPr="00410170" w:rsidRDefault="00410170" w:rsidP="00410170">
      <w:pPr>
        <w:pStyle w:val="Prrafodelista"/>
        <w:numPr>
          <w:ilvl w:val="0"/>
          <w:numId w:val="3"/>
        </w:numPr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Cs/>
          <w:lang w:val="es-ES"/>
        </w:rPr>
        <w:t xml:space="preserve">Geertz, </w:t>
      </w:r>
      <w:proofErr w:type="spellStart"/>
      <w:r w:rsidRPr="007A5B31">
        <w:rPr>
          <w:rFonts w:ascii="Arial Narrow" w:hAnsi="Arial Narrow" w:cs="Times New Roman"/>
          <w:bCs/>
          <w:lang w:val="es-ES"/>
        </w:rPr>
        <w:t>Clifford</w:t>
      </w:r>
      <w:proofErr w:type="spellEnd"/>
      <w:r w:rsidRPr="007A5B31">
        <w:rPr>
          <w:rFonts w:ascii="Arial Narrow" w:hAnsi="Arial Narrow" w:cs="Times New Roman"/>
          <w:bCs/>
          <w:lang w:val="es-ES"/>
        </w:rPr>
        <w:t xml:space="preserve">, 1987, </w:t>
      </w:r>
      <w:r w:rsidRPr="007A5B31">
        <w:rPr>
          <w:rFonts w:ascii="Arial Narrow" w:hAnsi="Arial Narrow" w:cs="Times New Roman"/>
          <w:bCs/>
          <w:i/>
          <w:lang w:val="es-ES"/>
        </w:rPr>
        <w:t>La interpretación de las culturas</w:t>
      </w:r>
      <w:r>
        <w:rPr>
          <w:rFonts w:ascii="Arial Narrow" w:hAnsi="Arial Narrow" w:cs="Times New Roman"/>
          <w:bCs/>
          <w:lang w:val="es-ES"/>
        </w:rPr>
        <w:t xml:space="preserve">, México, </w:t>
      </w:r>
      <w:proofErr w:type="spellStart"/>
      <w:r>
        <w:rPr>
          <w:rFonts w:ascii="Arial Narrow" w:hAnsi="Arial Narrow" w:cs="Times New Roman"/>
          <w:bCs/>
          <w:lang w:val="es-ES"/>
        </w:rPr>
        <w:t>Gedisa</w:t>
      </w:r>
      <w:proofErr w:type="spellEnd"/>
      <w:r>
        <w:rPr>
          <w:rFonts w:ascii="Arial Narrow" w:hAnsi="Arial Narrow" w:cs="Times New Roman"/>
          <w:bCs/>
          <w:lang w:val="es-ES"/>
        </w:rPr>
        <w:t>, p. 1</w:t>
      </w:r>
      <w:r w:rsidRPr="007A5B31">
        <w:rPr>
          <w:rFonts w:ascii="Arial Narrow" w:hAnsi="Arial Narrow" w:cs="Times New Roman"/>
          <w:bCs/>
          <w:lang w:val="es-ES"/>
        </w:rPr>
        <w:t>7</w:t>
      </w:r>
      <w:r>
        <w:rPr>
          <w:rFonts w:ascii="Arial Narrow" w:hAnsi="Arial Narrow" w:cs="Times New Roman"/>
          <w:bCs/>
          <w:lang w:val="es-ES"/>
        </w:rPr>
        <w:t>1-202</w:t>
      </w:r>
      <w:r w:rsidRPr="007A5B31">
        <w:rPr>
          <w:rFonts w:ascii="Arial Narrow" w:hAnsi="Arial Narrow" w:cs="Times New Roman"/>
          <w:bCs/>
          <w:lang w:val="es-ES"/>
        </w:rPr>
        <w:t>.</w:t>
      </w:r>
    </w:p>
    <w:p w14:paraId="0B68ABB0" w14:textId="77777777" w:rsidR="00631AEC" w:rsidRPr="00631AEC" w:rsidRDefault="00631AEC" w:rsidP="00631AEC">
      <w:pPr>
        <w:pStyle w:val="Prrafodelista"/>
        <w:numPr>
          <w:ilvl w:val="0"/>
          <w:numId w:val="3"/>
        </w:numPr>
        <w:jc w:val="both"/>
        <w:rPr>
          <w:rFonts w:ascii="Arial Narrow" w:hAnsi="Arial Narrow" w:cs="Times New Roman"/>
          <w:bCs/>
          <w:lang w:val="es-ES"/>
        </w:rPr>
      </w:pPr>
      <w:r w:rsidRPr="00631AEC">
        <w:rPr>
          <w:rFonts w:ascii="Arial Narrow" w:hAnsi="Arial Narrow" w:cs="Times New Roman"/>
          <w:bCs/>
          <w:lang w:val="es-ES"/>
        </w:rPr>
        <w:t xml:space="preserve">Godelier, Maurice, 1980, </w:t>
      </w:r>
      <w:r w:rsidRPr="00631AEC">
        <w:rPr>
          <w:rFonts w:ascii="Arial Narrow" w:hAnsi="Arial Narrow" w:cs="Times New Roman"/>
          <w:bCs/>
          <w:i/>
          <w:lang w:val="es-ES"/>
        </w:rPr>
        <w:t>Lo ideal y lo material</w:t>
      </w:r>
      <w:r w:rsidRPr="00631AEC">
        <w:rPr>
          <w:rFonts w:ascii="Arial Narrow" w:hAnsi="Arial Narrow" w:cs="Times New Roman"/>
          <w:bCs/>
          <w:lang w:val="es-ES"/>
        </w:rPr>
        <w:t>, Madrid, Siglo XXI.</w:t>
      </w:r>
    </w:p>
    <w:p w14:paraId="61169D5A" w14:textId="4A063557" w:rsidR="007A5B31" w:rsidRDefault="00631AEC" w:rsidP="007A5B31">
      <w:pPr>
        <w:pStyle w:val="Prrafodelista"/>
        <w:numPr>
          <w:ilvl w:val="0"/>
          <w:numId w:val="3"/>
        </w:numPr>
        <w:jc w:val="both"/>
        <w:rPr>
          <w:rFonts w:ascii="Arial Narrow" w:hAnsi="Arial Narrow" w:cs="Times New Roman"/>
          <w:bCs/>
          <w:lang w:val="es-ES"/>
        </w:rPr>
      </w:pPr>
      <w:r w:rsidRPr="00631AEC">
        <w:rPr>
          <w:rFonts w:ascii="Arial Narrow" w:hAnsi="Arial Narrow" w:cs="Times New Roman"/>
          <w:bCs/>
          <w:lang w:val="es-ES"/>
        </w:rPr>
        <w:t xml:space="preserve">Sahlins, Marshall, 1988, </w:t>
      </w:r>
      <w:r w:rsidRPr="00631AEC">
        <w:rPr>
          <w:rFonts w:ascii="Arial Narrow" w:hAnsi="Arial Narrow" w:cs="Times New Roman"/>
          <w:bCs/>
          <w:i/>
          <w:lang w:val="es-ES"/>
        </w:rPr>
        <w:t>Cultura y razón práctica,</w:t>
      </w:r>
      <w:r w:rsidRPr="00631AEC">
        <w:rPr>
          <w:rFonts w:ascii="Arial Narrow" w:hAnsi="Arial Narrow" w:cs="Times New Roman"/>
          <w:bCs/>
          <w:lang w:val="es-ES"/>
        </w:rPr>
        <w:t xml:space="preserve"> Barcelona, </w:t>
      </w:r>
      <w:proofErr w:type="spellStart"/>
      <w:r w:rsidRPr="00631AEC">
        <w:rPr>
          <w:rFonts w:ascii="Arial Narrow" w:hAnsi="Arial Narrow" w:cs="Times New Roman"/>
          <w:bCs/>
          <w:lang w:val="es-ES"/>
        </w:rPr>
        <w:t>Gedisa</w:t>
      </w:r>
      <w:proofErr w:type="spellEnd"/>
      <w:r w:rsidRPr="00631AEC">
        <w:rPr>
          <w:rFonts w:ascii="Arial Narrow" w:hAnsi="Arial Narrow" w:cs="Times New Roman"/>
          <w:bCs/>
          <w:lang w:val="es-ES"/>
        </w:rPr>
        <w:t>. Cap.5</w:t>
      </w:r>
    </w:p>
    <w:p w14:paraId="762EC058" w14:textId="37F3FFE8" w:rsidR="00631AEC" w:rsidRPr="00A33DFC" w:rsidRDefault="00A33DFC" w:rsidP="00A33DFC">
      <w:pPr>
        <w:pStyle w:val="Prrafodelista"/>
        <w:numPr>
          <w:ilvl w:val="0"/>
          <w:numId w:val="3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>
        <w:rPr>
          <w:rFonts w:ascii="Arial Narrow" w:hAnsi="Arial Narrow" w:cs="Times New Roman"/>
          <w:bCs/>
          <w:lang w:val="es-ES"/>
        </w:rPr>
        <w:t>Ricoeur</w:t>
      </w:r>
      <w:proofErr w:type="spellEnd"/>
      <w:r>
        <w:rPr>
          <w:rFonts w:ascii="Arial Narrow" w:hAnsi="Arial Narrow" w:cs="Times New Roman"/>
          <w:bCs/>
          <w:lang w:val="es-ES"/>
        </w:rPr>
        <w:t>, P. Ideología y Utopía. (en bibliografía de Florido)</w:t>
      </w:r>
    </w:p>
    <w:p w14:paraId="1BB91ED3" w14:textId="77777777" w:rsidR="00631AEC" w:rsidRPr="00631AEC" w:rsidRDefault="00631AEC" w:rsidP="00631AEC">
      <w:pPr>
        <w:jc w:val="both"/>
        <w:rPr>
          <w:rFonts w:ascii="Arial Narrow" w:hAnsi="Arial Narrow" w:cs="Times New Roman"/>
          <w:bCs/>
          <w:lang w:val="es-ES"/>
        </w:rPr>
      </w:pPr>
    </w:p>
    <w:p w14:paraId="4A4D0D01" w14:textId="24DF425F" w:rsidR="00631AEC" w:rsidRPr="00631AEC" w:rsidRDefault="007A5B31" w:rsidP="00367767">
      <w:pPr>
        <w:spacing w:after="240"/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/>
          <w:bCs/>
          <w:lang w:val="es-ES"/>
        </w:rPr>
        <w:t>Tema 3.</w:t>
      </w:r>
      <w:r w:rsidRPr="007A5B31">
        <w:rPr>
          <w:rFonts w:ascii="Arial Narrow" w:hAnsi="Arial Narrow" w:cs="Times New Roman"/>
          <w:bCs/>
          <w:lang w:val="es-ES"/>
        </w:rPr>
        <w:t xml:space="preserve"> Lógica cultural y valores culturales. La simbólica del poder y sus transformaciones: “las genealogías del poder”. Violencia y consenso</w:t>
      </w:r>
      <w:r>
        <w:rPr>
          <w:rFonts w:ascii="Arial Narrow" w:hAnsi="Arial Narrow" w:cs="Times New Roman"/>
          <w:bCs/>
          <w:lang w:val="es-ES"/>
        </w:rPr>
        <w:t xml:space="preserve"> </w:t>
      </w:r>
      <w:r w:rsidRPr="007A5B31">
        <w:rPr>
          <w:rFonts w:ascii="Arial Narrow" w:hAnsi="Arial Narrow" w:cs="Times New Roman"/>
          <w:bCs/>
          <w:lang w:val="es-ES"/>
        </w:rPr>
        <w:t>En la historia y en el presente. Las máscaras del poder.</w:t>
      </w:r>
    </w:p>
    <w:p w14:paraId="32C1ABB7" w14:textId="112A18A0" w:rsidR="00631AEC" w:rsidRDefault="00631AEC" w:rsidP="00631AEC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>
        <w:rPr>
          <w:rFonts w:ascii="Arial Narrow" w:hAnsi="Arial Narrow" w:cs="Times New Roman"/>
          <w:bCs/>
          <w:lang w:val="es-ES"/>
        </w:rPr>
        <w:t>Clastres</w:t>
      </w:r>
      <w:proofErr w:type="spellEnd"/>
      <w:r w:rsidR="00951A29">
        <w:rPr>
          <w:rFonts w:ascii="Arial Narrow" w:hAnsi="Arial Narrow" w:cs="Times New Roman"/>
          <w:bCs/>
          <w:lang w:val="es-ES"/>
        </w:rPr>
        <w:t xml:space="preserve">, P. </w:t>
      </w:r>
      <w:r w:rsidR="00951A29" w:rsidRPr="00951A29">
        <w:rPr>
          <w:rFonts w:ascii="Arial Narrow" w:hAnsi="Arial Narrow" w:cs="Times New Roman"/>
          <w:bCs/>
          <w:i/>
          <w:lang w:val="es-ES"/>
        </w:rPr>
        <w:t>La sociedad contra el Estado</w:t>
      </w:r>
      <w:r w:rsidR="00951A29">
        <w:rPr>
          <w:rFonts w:ascii="Arial Narrow" w:hAnsi="Arial Narrow" w:cs="Times New Roman"/>
          <w:bCs/>
          <w:lang w:val="es-ES"/>
        </w:rPr>
        <w:t xml:space="preserve">. </w:t>
      </w:r>
      <w:proofErr w:type="spellStart"/>
      <w:r w:rsidR="00951A29">
        <w:rPr>
          <w:rFonts w:ascii="Arial Narrow" w:hAnsi="Arial Narrow" w:cs="Times New Roman"/>
          <w:bCs/>
          <w:lang w:val="es-ES"/>
        </w:rPr>
        <w:t>Cap</w:t>
      </w:r>
      <w:proofErr w:type="spellEnd"/>
      <w:r w:rsidR="00951A29">
        <w:rPr>
          <w:rFonts w:ascii="Arial Narrow" w:hAnsi="Arial Narrow" w:cs="Times New Roman"/>
          <w:bCs/>
          <w:lang w:val="es-ES"/>
        </w:rPr>
        <w:t xml:space="preserve"> 6</w:t>
      </w:r>
    </w:p>
    <w:p w14:paraId="61B64190" w14:textId="2FEEDD25" w:rsidR="00631AEC" w:rsidRDefault="00631AEC" w:rsidP="00631AEC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bCs/>
          <w:lang w:val="es-ES"/>
        </w:rPr>
      </w:pPr>
      <w:r>
        <w:rPr>
          <w:rFonts w:ascii="Arial Narrow" w:hAnsi="Arial Narrow" w:cs="Times New Roman"/>
          <w:bCs/>
          <w:lang w:val="es-ES"/>
        </w:rPr>
        <w:t>Foucault</w:t>
      </w:r>
      <w:r w:rsidR="00951A29">
        <w:rPr>
          <w:rFonts w:ascii="Arial Narrow" w:hAnsi="Arial Narrow" w:cs="Times New Roman"/>
          <w:bCs/>
          <w:lang w:val="es-ES"/>
        </w:rPr>
        <w:t xml:space="preserve">, M. </w:t>
      </w:r>
      <w:r w:rsidR="00951A29" w:rsidRPr="00951A29">
        <w:rPr>
          <w:rFonts w:ascii="Arial Narrow" w:hAnsi="Arial Narrow" w:cs="Times New Roman"/>
          <w:bCs/>
          <w:i/>
          <w:lang w:val="es-ES"/>
        </w:rPr>
        <w:t>Espacios de Poder</w:t>
      </w:r>
      <w:r w:rsidR="00951A29">
        <w:rPr>
          <w:rFonts w:ascii="Arial Narrow" w:hAnsi="Arial Narrow" w:cs="Times New Roman"/>
          <w:bCs/>
          <w:lang w:val="es-ES"/>
        </w:rPr>
        <w:t xml:space="preserve">. La </w:t>
      </w:r>
      <w:proofErr w:type="spellStart"/>
      <w:r w:rsidR="00951A29">
        <w:rPr>
          <w:rFonts w:ascii="Arial Narrow" w:hAnsi="Arial Narrow" w:cs="Times New Roman"/>
          <w:bCs/>
          <w:lang w:val="es-ES"/>
        </w:rPr>
        <w:t>gubernamentalidad</w:t>
      </w:r>
      <w:proofErr w:type="spellEnd"/>
    </w:p>
    <w:p w14:paraId="2401FBAC" w14:textId="609611A0" w:rsidR="00631AEC" w:rsidRDefault="00631AEC" w:rsidP="00631AEC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>
        <w:rPr>
          <w:rFonts w:ascii="Arial Narrow" w:hAnsi="Arial Narrow" w:cs="Times New Roman"/>
          <w:bCs/>
          <w:lang w:val="es-ES"/>
        </w:rPr>
        <w:t>Mauss</w:t>
      </w:r>
      <w:proofErr w:type="spellEnd"/>
      <w:r w:rsidR="00951A29">
        <w:rPr>
          <w:rFonts w:ascii="Arial Narrow" w:hAnsi="Arial Narrow" w:cs="Times New Roman"/>
          <w:bCs/>
          <w:lang w:val="es-ES"/>
        </w:rPr>
        <w:t xml:space="preserve">, M. </w:t>
      </w:r>
      <w:r w:rsidR="002478B2" w:rsidRPr="002478B2">
        <w:rPr>
          <w:rFonts w:ascii="Arial Narrow" w:hAnsi="Arial Narrow" w:cs="Times New Roman"/>
          <w:bCs/>
          <w:i/>
          <w:lang w:val="es-ES"/>
        </w:rPr>
        <w:t>Sociología y Antropología</w:t>
      </w:r>
      <w:r w:rsidR="002478B2">
        <w:rPr>
          <w:rFonts w:ascii="Arial Narrow" w:hAnsi="Arial Narrow" w:cs="Times New Roman"/>
          <w:bCs/>
          <w:lang w:val="es-ES"/>
        </w:rPr>
        <w:t>, p. 122-133, 162-176</w:t>
      </w:r>
    </w:p>
    <w:p w14:paraId="35FB08E5" w14:textId="2AB63457" w:rsidR="00631AEC" w:rsidRDefault="00631AEC" w:rsidP="00631AEC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bCs/>
          <w:lang w:val="es-ES"/>
        </w:rPr>
      </w:pPr>
      <w:r>
        <w:rPr>
          <w:rFonts w:ascii="Arial Narrow" w:hAnsi="Arial Narrow" w:cs="Times New Roman"/>
          <w:bCs/>
          <w:lang w:val="es-ES"/>
        </w:rPr>
        <w:t>Sahlins</w:t>
      </w:r>
      <w:r w:rsidR="002478B2">
        <w:rPr>
          <w:rFonts w:ascii="Arial Narrow" w:hAnsi="Arial Narrow" w:cs="Times New Roman"/>
          <w:bCs/>
          <w:lang w:val="es-ES"/>
        </w:rPr>
        <w:t xml:space="preserve">, M. </w:t>
      </w:r>
      <w:r w:rsidR="002478B2" w:rsidRPr="002478B2">
        <w:rPr>
          <w:rFonts w:ascii="Arial Narrow" w:hAnsi="Arial Narrow" w:cs="Times New Roman"/>
          <w:bCs/>
          <w:i/>
          <w:lang w:val="es-ES"/>
        </w:rPr>
        <w:t>Hombre pobre, hombre rico, gran jefe, jefe</w:t>
      </w:r>
    </w:p>
    <w:p w14:paraId="6D518EBB" w14:textId="77777777" w:rsidR="007A5B31" w:rsidRPr="007A5B31" w:rsidRDefault="007A5B31" w:rsidP="007A5B31">
      <w:pPr>
        <w:jc w:val="both"/>
        <w:rPr>
          <w:rFonts w:ascii="Arial Narrow" w:hAnsi="Arial Narrow" w:cs="Times New Roman"/>
          <w:bCs/>
          <w:lang w:val="es-ES"/>
        </w:rPr>
      </w:pPr>
    </w:p>
    <w:p w14:paraId="0ABA2F2E" w14:textId="11C889E8" w:rsidR="007A5B31" w:rsidRPr="007A5B31" w:rsidRDefault="007A5B31" w:rsidP="007A5B31">
      <w:pPr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/>
          <w:bCs/>
          <w:lang w:val="es-ES"/>
        </w:rPr>
        <w:t>Tema 4.</w:t>
      </w:r>
      <w:r w:rsidRPr="007A5B31">
        <w:rPr>
          <w:rFonts w:ascii="Arial Narrow" w:hAnsi="Arial Narrow" w:cs="Times New Roman"/>
          <w:bCs/>
          <w:lang w:val="es-ES"/>
        </w:rPr>
        <w:t xml:space="preserve"> Los conceptos de sagrado, secular, religioso y </w:t>
      </w:r>
      <w:r w:rsidRPr="007A5B31">
        <w:rPr>
          <w:rFonts w:ascii="Arial Narrow" w:hAnsi="Arial Narrow" w:cs="Times New Roman"/>
          <w:bCs/>
          <w:lang w:val="es-ES"/>
        </w:rPr>
        <w:t>laico.</w:t>
      </w:r>
      <w:r>
        <w:rPr>
          <w:rFonts w:ascii="Arial Narrow" w:hAnsi="Arial Narrow" w:cs="Times New Roman"/>
          <w:bCs/>
          <w:lang w:val="es-ES"/>
        </w:rPr>
        <w:t xml:space="preserve"> </w:t>
      </w:r>
      <w:r w:rsidRPr="007A5B31">
        <w:rPr>
          <w:rFonts w:ascii="Arial Narrow" w:hAnsi="Arial Narrow" w:cs="Times New Roman"/>
          <w:bCs/>
          <w:lang w:val="es-ES"/>
        </w:rPr>
        <w:t>Lógicas culturales sacralizadas y no sacralizadas. Procesos de secularización y procesos de sacralización.</w:t>
      </w:r>
    </w:p>
    <w:p w14:paraId="4AFD699C" w14:textId="6D68C8AD" w:rsidR="007A5B31" w:rsidRDefault="007A5B31" w:rsidP="00367767">
      <w:pPr>
        <w:spacing w:after="240"/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/>
          <w:bCs/>
          <w:lang w:val="es-ES"/>
        </w:rPr>
        <w:t>Tema 5.</w:t>
      </w:r>
      <w:r w:rsidRPr="007A5B31">
        <w:rPr>
          <w:rFonts w:ascii="Arial Narrow" w:hAnsi="Arial Narrow" w:cs="Times New Roman"/>
          <w:bCs/>
          <w:lang w:val="es-ES"/>
        </w:rPr>
        <w:t xml:space="preserve"> Dios, estado, razón, historia y mercado como núcleos de las lógicas culturales sacralizadas. Ideas centrales, símbolos, mitos,</w:t>
      </w:r>
      <w:r>
        <w:rPr>
          <w:rFonts w:ascii="Arial Narrow" w:hAnsi="Arial Narrow" w:cs="Times New Roman"/>
          <w:bCs/>
          <w:lang w:val="es-ES"/>
        </w:rPr>
        <w:t xml:space="preserve"> </w:t>
      </w:r>
      <w:r w:rsidRPr="007A5B31">
        <w:rPr>
          <w:rFonts w:ascii="Arial Narrow" w:hAnsi="Arial Narrow" w:cs="Times New Roman"/>
          <w:bCs/>
          <w:lang w:val="es-ES"/>
        </w:rPr>
        <w:t>Rituale</w:t>
      </w:r>
      <w:r w:rsidRPr="007A5B31">
        <w:rPr>
          <w:rFonts w:ascii="Arial Narrow" w:hAnsi="Arial Narrow" w:cs="Times New Roman"/>
          <w:bCs/>
          <w:lang w:val="es-ES"/>
        </w:rPr>
        <w:t>s, gestores, transgresiones y exclusiones de las lógicas sacralizadas.</w:t>
      </w:r>
      <w:r w:rsidR="00631AEC">
        <w:rPr>
          <w:rFonts w:ascii="Arial Narrow" w:hAnsi="Arial Narrow" w:cs="Times New Roman"/>
          <w:bCs/>
          <w:lang w:val="es-ES"/>
        </w:rPr>
        <w:t xml:space="preserve"> </w:t>
      </w:r>
      <w:r w:rsidR="00631AEC" w:rsidRPr="00367767">
        <w:rPr>
          <w:rFonts w:ascii="Arial Narrow" w:hAnsi="Arial Narrow" w:cs="Times New Roman"/>
          <w:bCs/>
          <w:color w:val="FF0000"/>
          <w:lang w:val="es-ES"/>
        </w:rPr>
        <w:t>(</w:t>
      </w:r>
      <w:r w:rsidR="00367767" w:rsidRPr="00367767">
        <w:rPr>
          <w:rFonts w:ascii="Arial Narrow" w:hAnsi="Arial Narrow" w:cs="Times New Roman"/>
          <w:bCs/>
          <w:color w:val="FF0000"/>
          <w:lang w:val="es-ES"/>
        </w:rPr>
        <w:t>Ambos</w:t>
      </w:r>
      <w:r w:rsidR="00631AEC" w:rsidRPr="00367767">
        <w:rPr>
          <w:rFonts w:ascii="Arial Narrow" w:hAnsi="Arial Narrow" w:cs="Times New Roman"/>
          <w:bCs/>
          <w:color w:val="FF0000"/>
          <w:lang w:val="es-ES"/>
        </w:rPr>
        <w:t xml:space="preserve"> temas fusionados en uno)</w:t>
      </w:r>
    </w:p>
    <w:p w14:paraId="35B08A32" w14:textId="1E5F868D" w:rsidR="009E0AF4" w:rsidRDefault="009E0AF4" w:rsidP="00631AEC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bCs/>
          <w:lang w:val="es-ES"/>
        </w:rPr>
      </w:pPr>
      <w:r>
        <w:rPr>
          <w:rFonts w:ascii="Arial Narrow" w:hAnsi="Arial Narrow" w:cs="Times New Roman"/>
          <w:bCs/>
          <w:lang w:val="es-ES"/>
        </w:rPr>
        <w:t xml:space="preserve">Berger, P. y </w:t>
      </w:r>
      <w:proofErr w:type="spellStart"/>
      <w:r>
        <w:rPr>
          <w:rFonts w:ascii="Arial Narrow" w:hAnsi="Arial Narrow" w:cs="Times New Roman"/>
          <w:bCs/>
          <w:lang w:val="es-ES"/>
        </w:rPr>
        <w:t>Luckman</w:t>
      </w:r>
      <w:proofErr w:type="spellEnd"/>
      <w:r>
        <w:rPr>
          <w:rFonts w:ascii="Arial Narrow" w:hAnsi="Arial Narrow" w:cs="Times New Roman"/>
          <w:bCs/>
          <w:lang w:val="es-ES"/>
        </w:rPr>
        <w:t xml:space="preserve">, T., 1972, </w:t>
      </w:r>
      <w:r w:rsidRPr="009E0AF4">
        <w:rPr>
          <w:rFonts w:ascii="Arial Narrow" w:hAnsi="Arial Narrow" w:cs="Times New Roman"/>
          <w:bCs/>
          <w:i/>
          <w:lang w:val="es-ES"/>
        </w:rPr>
        <w:t>La construcción Social de la Realidad</w:t>
      </w:r>
      <w:r>
        <w:rPr>
          <w:rFonts w:ascii="Arial Narrow" w:hAnsi="Arial Narrow" w:cs="Times New Roman"/>
          <w:bCs/>
          <w:lang w:val="es-ES"/>
        </w:rPr>
        <w:t>. P. 120-163</w:t>
      </w:r>
    </w:p>
    <w:p w14:paraId="50B275E2" w14:textId="4D7179D9" w:rsidR="009E0AF4" w:rsidRDefault="009E0AF4" w:rsidP="00631AEC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>
        <w:rPr>
          <w:rFonts w:ascii="Arial Narrow" w:hAnsi="Arial Narrow" w:cs="Times New Roman"/>
          <w:bCs/>
          <w:lang w:val="es-ES"/>
        </w:rPr>
        <w:t>Canton</w:t>
      </w:r>
      <w:proofErr w:type="spellEnd"/>
      <w:r>
        <w:rPr>
          <w:rFonts w:ascii="Arial Narrow" w:hAnsi="Arial Narrow" w:cs="Times New Roman"/>
          <w:bCs/>
          <w:lang w:val="es-ES"/>
        </w:rPr>
        <w:t xml:space="preserve">, Manuela. </w:t>
      </w:r>
      <w:r w:rsidRPr="00963816">
        <w:rPr>
          <w:rFonts w:ascii="Arial Narrow" w:hAnsi="Arial Narrow" w:cs="Times New Roman"/>
          <w:bCs/>
          <w:i/>
          <w:lang w:val="es-ES"/>
        </w:rPr>
        <w:t>La razón hechizada</w:t>
      </w:r>
      <w:r>
        <w:rPr>
          <w:rFonts w:ascii="Arial Narrow" w:hAnsi="Arial Narrow" w:cs="Times New Roman"/>
          <w:bCs/>
          <w:lang w:val="es-ES"/>
        </w:rPr>
        <w:t xml:space="preserve">. </w:t>
      </w:r>
      <w:proofErr w:type="spellStart"/>
      <w:r>
        <w:rPr>
          <w:rFonts w:ascii="Arial Narrow" w:hAnsi="Arial Narrow" w:cs="Times New Roman"/>
          <w:bCs/>
          <w:lang w:val="es-ES"/>
        </w:rPr>
        <w:t>Cap</w:t>
      </w:r>
      <w:proofErr w:type="spellEnd"/>
      <w:r>
        <w:rPr>
          <w:rFonts w:ascii="Arial Narrow" w:hAnsi="Arial Narrow" w:cs="Times New Roman"/>
          <w:bCs/>
          <w:lang w:val="es-ES"/>
        </w:rPr>
        <w:t xml:space="preserve"> 6</w:t>
      </w:r>
    </w:p>
    <w:p w14:paraId="1F0DC7A5" w14:textId="551CDB98" w:rsidR="00631AEC" w:rsidRDefault="00631AEC" w:rsidP="00631AEC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bCs/>
          <w:lang w:val="es-ES"/>
        </w:rPr>
      </w:pPr>
      <w:r w:rsidRPr="00631AEC">
        <w:rPr>
          <w:rFonts w:ascii="Arial Narrow" w:hAnsi="Arial Narrow" w:cs="Times New Roman"/>
          <w:bCs/>
          <w:lang w:val="es-ES"/>
        </w:rPr>
        <w:t xml:space="preserve">Durkheim, Emile, 1992, </w:t>
      </w:r>
      <w:r w:rsidRPr="009E0AF4">
        <w:rPr>
          <w:rFonts w:ascii="Arial Narrow" w:hAnsi="Arial Narrow" w:cs="Times New Roman"/>
          <w:bCs/>
          <w:i/>
          <w:lang w:val="es-ES"/>
        </w:rPr>
        <w:t>Las formas elementales de la vida religiosa</w:t>
      </w:r>
      <w:r w:rsidRPr="00631AEC">
        <w:rPr>
          <w:rFonts w:ascii="Arial Narrow" w:hAnsi="Arial Narrow" w:cs="Times New Roman"/>
          <w:bCs/>
          <w:lang w:val="es-ES"/>
        </w:rPr>
        <w:t xml:space="preserve">, Madrid, </w:t>
      </w:r>
      <w:proofErr w:type="spellStart"/>
      <w:r w:rsidRPr="00631AEC">
        <w:rPr>
          <w:rFonts w:ascii="Arial Narrow" w:hAnsi="Arial Narrow" w:cs="Times New Roman"/>
          <w:bCs/>
          <w:lang w:val="es-ES"/>
        </w:rPr>
        <w:t>Akal</w:t>
      </w:r>
      <w:proofErr w:type="spellEnd"/>
      <w:r w:rsidRPr="00631AEC">
        <w:rPr>
          <w:rFonts w:ascii="Arial Narrow" w:hAnsi="Arial Narrow" w:cs="Times New Roman"/>
          <w:bCs/>
          <w:lang w:val="es-ES"/>
        </w:rPr>
        <w:t>.</w:t>
      </w:r>
      <w:r w:rsidR="009E0AF4">
        <w:rPr>
          <w:rFonts w:ascii="Arial Narrow" w:hAnsi="Arial Narrow" w:cs="Times New Roman"/>
          <w:bCs/>
          <w:lang w:val="es-ES"/>
        </w:rPr>
        <w:t xml:space="preserve"> (donde habla respecto a lo sagrado y lo profano)</w:t>
      </w:r>
    </w:p>
    <w:p w14:paraId="583E1069" w14:textId="214772A4" w:rsidR="00631AEC" w:rsidRDefault="00631AEC" w:rsidP="00631AEC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bCs/>
          <w:lang w:val="es-ES"/>
        </w:rPr>
      </w:pPr>
      <w:r>
        <w:rPr>
          <w:rFonts w:ascii="Arial Narrow" w:hAnsi="Arial Narrow" w:cs="Times New Roman"/>
          <w:bCs/>
          <w:lang w:val="es-ES"/>
        </w:rPr>
        <w:t xml:space="preserve">Webber, Max, </w:t>
      </w:r>
      <w:r w:rsidR="00963816" w:rsidRPr="00963816">
        <w:rPr>
          <w:rFonts w:ascii="Arial Narrow" w:hAnsi="Arial Narrow" w:cs="Times New Roman"/>
          <w:bCs/>
          <w:i/>
          <w:lang w:val="es-ES"/>
        </w:rPr>
        <w:t>Economía</w:t>
      </w:r>
      <w:r w:rsidR="009E0AF4" w:rsidRPr="00963816">
        <w:rPr>
          <w:rFonts w:ascii="Arial Narrow" w:hAnsi="Arial Narrow" w:cs="Times New Roman"/>
          <w:bCs/>
          <w:i/>
          <w:lang w:val="es-ES"/>
        </w:rPr>
        <w:t xml:space="preserve"> y Sociedad</w:t>
      </w:r>
      <w:r w:rsidR="009E0AF4">
        <w:rPr>
          <w:rFonts w:ascii="Arial Narrow" w:hAnsi="Arial Narrow" w:cs="Times New Roman"/>
          <w:bCs/>
          <w:lang w:val="es-ES"/>
        </w:rPr>
        <w:t xml:space="preserve">, y </w:t>
      </w:r>
      <w:r w:rsidR="009E0AF4" w:rsidRPr="00963816">
        <w:rPr>
          <w:rFonts w:ascii="Arial Narrow" w:hAnsi="Arial Narrow" w:cs="Times New Roman"/>
          <w:bCs/>
          <w:i/>
          <w:lang w:val="es-ES"/>
        </w:rPr>
        <w:t>La ética protestante y el espíritu del capitalismo</w:t>
      </w:r>
      <w:r w:rsidR="009E0AF4">
        <w:rPr>
          <w:rFonts w:ascii="Arial Narrow" w:hAnsi="Arial Narrow" w:cs="Times New Roman"/>
          <w:bCs/>
          <w:lang w:val="es-ES"/>
        </w:rPr>
        <w:t xml:space="preserve"> (donde habla del desencantamiento y demás)</w:t>
      </w:r>
    </w:p>
    <w:p w14:paraId="3FE228DA" w14:textId="620DAB59" w:rsidR="009E0AF4" w:rsidRPr="00367767" w:rsidRDefault="009E0AF4" w:rsidP="00367767">
      <w:pPr>
        <w:pStyle w:val="Prrafodelista"/>
        <w:numPr>
          <w:ilvl w:val="0"/>
          <w:numId w:val="6"/>
        </w:numPr>
        <w:ind w:left="1276"/>
        <w:jc w:val="both"/>
        <w:rPr>
          <w:rFonts w:ascii="Arial Narrow" w:hAnsi="Arial Narrow" w:cs="Times New Roman"/>
          <w:bCs/>
          <w:lang w:val="es-ES"/>
        </w:rPr>
      </w:pPr>
      <w:r w:rsidRPr="00367767">
        <w:rPr>
          <w:rFonts w:ascii="Arial Narrow" w:hAnsi="Arial Narrow" w:cs="Times New Roman"/>
          <w:bCs/>
          <w:lang w:val="es-ES"/>
        </w:rPr>
        <w:lastRenderedPageBreak/>
        <w:t xml:space="preserve">Tanto </w:t>
      </w:r>
      <w:r w:rsidR="00D96470" w:rsidRPr="00367767">
        <w:rPr>
          <w:rFonts w:ascii="Arial Narrow" w:hAnsi="Arial Narrow" w:cs="Times New Roman"/>
          <w:bCs/>
          <w:lang w:val="es-ES"/>
        </w:rPr>
        <w:t xml:space="preserve">Durkheim </w:t>
      </w:r>
      <w:proofErr w:type="spellStart"/>
      <w:r w:rsidR="00D96470" w:rsidRPr="00367767">
        <w:rPr>
          <w:rFonts w:ascii="Arial Narrow" w:hAnsi="Arial Narrow" w:cs="Times New Roman"/>
          <w:bCs/>
          <w:lang w:val="es-ES"/>
        </w:rPr>
        <w:t>coomo</w:t>
      </w:r>
      <w:proofErr w:type="spellEnd"/>
      <w:r w:rsidR="00D96470" w:rsidRPr="00367767">
        <w:rPr>
          <w:rFonts w:ascii="Arial Narrow" w:hAnsi="Arial Narrow" w:cs="Times New Roman"/>
          <w:bCs/>
          <w:lang w:val="es-ES"/>
        </w:rPr>
        <w:t xml:space="preserve"> Weber, en el libro de A. </w:t>
      </w:r>
      <w:proofErr w:type="spellStart"/>
      <w:r w:rsidR="00D96470" w:rsidRPr="00367767">
        <w:rPr>
          <w:rFonts w:ascii="Arial Narrow" w:hAnsi="Arial Narrow" w:cs="Times New Roman"/>
          <w:bCs/>
          <w:lang w:val="es-ES"/>
        </w:rPr>
        <w:t>Giddens</w:t>
      </w:r>
      <w:proofErr w:type="spellEnd"/>
      <w:r w:rsidR="00D96470" w:rsidRPr="00367767">
        <w:rPr>
          <w:rFonts w:ascii="Arial Narrow" w:hAnsi="Arial Narrow" w:cs="Times New Roman"/>
          <w:bCs/>
          <w:lang w:val="es-ES"/>
        </w:rPr>
        <w:t xml:space="preserve"> Capitalismo y la teoría social moderna, vienen capítulos:</w:t>
      </w:r>
    </w:p>
    <w:p w14:paraId="47C4C60A" w14:textId="5EFB4190" w:rsidR="00D96470" w:rsidRDefault="00D96470" w:rsidP="00367767">
      <w:pPr>
        <w:pStyle w:val="Prrafodelista"/>
        <w:numPr>
          <w:ilvl w:val="1"/>
          <w:numId w:val="4"/>
        </w:numPr>
        <w:ind w:left="1701"/>
        <w:jc w:val="both"/>
        <w:rPr>
          <w:rFonts w:ascii="Arial Narrow" w:hAnsi="Arial Narrow" w:cs="Times New Roman"/>
          <w:bCs/>
          <w:lang w:val="es-ES"/>
        </w:rPr>
      </w:pPr>
      <w:r>
        <w:rPr>
          <w:rFonts w:ascii="Arial Narrow" w:hAnsi="Arial Narrow" w:cs="Times New Roman"/>
          <w:bCs/>
          <w:lang w:val="es-ES"/>
        </w:rPr>
        <w:t>Durkheim</w:t>
      </w:r>
      <w:r w:rsidRPr="00D96470">
        <w:rPr>
          <w:rFonts w:ascii="Arial Narrow" w:hAnsi="Arial Narrow" w:cs="Times New Roman"/>
          <w:bCs/>
          <w:lang w:val="es-ES"/>
        </w:rPr>
        <w:sym w:font="Wingdings" w:char="F0E0"/>
      </w:r>
      <w:r>
        <w:rPr>
          <w:rFonts w:ascii="Arial Narrow" w:hAnsi="Arial Narrow" w:cs="Times New Roman"/>
          <w:bCs/>
          <w:lang w:val="es-ES"/>
        </w:rPr>
        <w:t>La religión y la disciplina moral; El carácter de lo sagrado</w:t>
      </w:r>
    </w:p>
    <w:p w14:paraId="2A768C74" w14:textId="167A5610" w:rsidR="00D96470" w:rsidRPr="00D96470" w:rsidRDefault="00D96470" w:rsidP="00367767">
      <w:pPr>
        <w:pStyle w:val="Prrafodelista"/>
        <w:numPr>
          <w:ilvl w:val="1"/>
          <w:numId w:val="4"/>
        </w:numPr>
        <w:ind w:left="1701"/>
        <w:jc w:val="both"/>
        <w:rPr>
          <w:rFonts w:ascii="Arial Narrow" w:hAnsi="Arial Narrow" w:cs="Times New Roman"/>
          <w:bCs/>
          <w:lang w:val="es-ES"/>
        </w:rPr>
      </w:pPr>
      <w:r>
        <w:rPr>
          <w:rFonts w:ascii="Arial Narrow" w:hAnsi="Arial Narrow" w:cs="Times New Roman"/>
          <w:bCs/>
          <w:lang w:val="es-ES"/>
        </w:rPr>
        <w:t>Weber</w:t>
      </w:r>
      <w:r w:rsidRPr="00D96470">
        <w:rPr>
          <w:rFonts w:ascii="Arial Narrow" w:hAnsi="Arial Narrow" w:cs="Times New Roman"/>
          <w:bCs/>
          <w:lang w:val="es-ES"/>
        </w:rPr>
        <w:sym w:font="Wingdings" w:char="F0E0"/>
      </w:r>
      <w:proofErr w:type="spellStart"/>
      <w:r>
        <w:rPr>
          <w:rFonts w:ascii="Arial Narrow" w:hAnsi="Arial Narrow" w:cs="Times New Roman"/>
          <w:bCs/>
          <w:lang w:val="es-ES"/>
        </w:rPr>
        <w:t>Racionalizacion</w:t>
      </w:r>
      <w:proofErr w:type="spellEnd"/>
      <w:r>
        <w:rPr>
          <w:rFonts w:ascii="Arial Narrow" w:hAnsi="Arial Narrow" w:cs="Times New Roman"/>
          <w:bCs/>
          <w:lang w:val="es-ES"/>
        </w:rPr>
        <w:t>, grandes religiones y capitalismo occidental</w:t>
      </w:r>
    </w:p>
    <w:p w14:paraId="391D799B" w14:textId="77777777" w:rsidR="007A5B31" w:rsidRPr="007A5B31" w:rsidRDefault="007A5B31" w:rsidP="007A5B31">
      <w:pPr>
        <w:jc w:val="both"/>
        <w:rPr>
          <w:rFonts w:ascii="Arial Narrow" w:hAnsi="Arial Narrow" w:cs="Times New Roman"/>
          <w:bCs/>
          <w:lang w:val="es-ES"/>
        </w:rPr>
      </w:pPr>
    </w:p>
    <w:p w14:paraId="3ACF00AE" w14:textId="77777777" w:rsidR="007A5B31" w:rsidRPr="007A5B31" w:rsidRDefault="007A5B31" w:rsidP="007A5B31">
      <w:pPr>
        <w:jc w:val="both"/>
        <w:rPr>
          <w:rFonts w:ascii="Arial Narrow" w:hAnsi="Arial Narrow" w:cs="Times New Roman"/>
          <w:bCs/>
          <w:lang w:val="es-ES"/>
        </w:rPr>
      </w:pPr>
    </w:p>
    <w:p w14:paraId="4A2ECE18" w14:textId="2F69B4EC" w:rsidR="007A5B31" w:rsidRDefault="007A5B31" w:rsidP="00B9441A">
      <w:pPr>
        <w:spacing w:after="240"/>
        <w:jc w:val="both"/>
        <w:rPr>
          <w:rFonts w:ascii="Arial Narrow" w:hAnsi="Arial Narrow" w:cs="Times New Roman"/>
          <w:bCs/>
          <w:lang w:val="es-ES"/>
        </w:rPr>
      </w:pPr>
      <w:r w:rsidRPr="007A5B31">
        <w:rPr>
          <w:rFonts w:ascii="Arial Narrow" w:hAnsi="Arial Narrow" w:cs="Times New Roman"/>
          <w:b/>
          <w:bCs/>
          <w:lang w:val="es-ES"/>
        </w:rPr>
        <w:t>Tema 6.</w:t>
      </w:r>
      <w:r w:rsidRPr="007A5B31">
        <w:rPr>
          <w:rFonts w:ascii="Arial Narrow" w:hAnsi="Arial Narrow" w:cs="Times New Roman"/>
          <w:bCs/>
          <w:lang w:val="es-ES"/>
        </w:rPr>
        <w:t xml:space="preserve"> Las identidades socioculturales estructurales. Identidades étnicas e identidades de sexo/género: </w:t>
      </w:r>
      <w:proofErr w:type="spellStart"/>
      <w:r w:rsidRPr="007A5B31">
        <w:rPr>
          <w:rFonts w:ascii="Arial Narrow" w:hAnsi="Arial Narrow" w:cs="Times New Roman"/>
          <w:bCs/>
          <w:lang w:val="es-ES"/>
        </w:rPr>
        <w:t>interseccionalid</w:t>
      </w:r>
      <w:r w:rsidRPr="007A5B31">
        <w:rPr>
          <w:rFonts w:ascii="Arial Narrow" w:hAnsi="Arial Narrow" w:cs="Times New Roman"/>
          <w:bCs/>
          <w:lang w:val="es-ES"/>
        </w:rPr>
        <w:t>ades</w:t>
      </w:r>
      <w:proofErr w:type="spellEnd"/>
      <w:r w:rsidRPr="007A5B31">
        <w:rPr>
          <w:rFonts w:ascii="Arial Narrow" w:hAnsi="Arial Narrow" w:cs="Times New Roman"/>
          <w:bCs/>
          <w:lang w:val="es-ES"/>
        </w:rPr>
        <w:t>. Referentes</w:t>
      </w:r>
      <w:r>
        <w:rPr>
          <w:rFonts w:ascii="Arial Narrow" w:hAnsi="Arial Narrow" w:cs="Times New Roman"/>
          <w:bCs/>
          <w:lang w:val="es-ES"/>
        </w:rPr>
        <w:t xml:space="preserve"> </w:t>
      </w:r>
      <w:r w:rsidRPr="007A5B31">
        <w:rPr>
          <w:rFonts w:ascii="Arial Narrow" w:hAnsi="Arial Narrow" w:cs="Times New Roman"/>
          <w:bCs/>
          <w:lang w:val="es-ES"/>
        </w:rPr>
        <w:t xml:space="preserve">simbólicos y contextos de reproducción </w:t>
      </w:r>
      <w:proofErr w:type="spellStart"/>
      <w:r w:rsidRPr="007A5B31">
        <w:rPr>
          <w:rFonts w:ascii="Arial Narrow" w:hAnsi="Arial Narrow" w:cs="Times New Roman"/>
          <w:bCs/>
          <w:lang w:val="es-ES"/>
        </w:rPr>
        <w:t>identitaria</w:t>
      </w:r>
      <w:proofErr w:type="spellEnd"/>
      <w:r w:rsidRPr="007A5B31">
        <w:rPr>
          <w:rFonts w:ascii="Arial Narrow" w:hAnsi="Arial Narrow" w:cs="Times New Roman"/>
          <w:bCs/>
          <w:lang w:val="es-ES"/>
        </w:rPr>
        <w:t>. Símbolos y discursos de identificación colectiva. Patrimonio Cultural e identidades.</w:t>
      </w:r>
    </w:p>
    <w:p w14:paraId="0E550C45" w14:textId="77777777" w:rsidR="00B9441A" w:rsidRDefault="00B9441A" w:rsidP="00B83DF5">
      <w:pPr>
        <w:pStyle w:val="Prrafodelista"/>
        <w:numPr>
          <w:ilvl w:val="0"/>
          <w:numId w:val="5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 w:rsidRPr="00B9441A">
        <w:rPr>
          <w:rFonts w:ascii="Arial Narrow" w:hAnsi="Arial Narrow" w:cs="Times New Roman"/>
          <w:bCs/>
          <w:lang w:val="es-ES"/>
        </w:rPr>
        <w:t>Barth</w:t>
      </w:r>
      <w:proofErr w:type="spellEnd"/>
      <w:r w:rsidRPr="00B9441A">
        <w:rPr>
          <w:rFonts w:ascii="Arial Narrow" w:hAnsi="Arial Narrow" w:cs="Times New Roman"/>
          <w:bCs/>
          <w:lang w:val="es-ES"/>
        </w:rPr>
        <w:t xml:space="preserve">, </w:t>
      </w:r>
      <w:proofErr w:type="spellStart"/>
      <w:r w:rsidRPr="00B9441A">
        <w:rPr>
          <w:rFonts w:ascii="Arial Narrow" w:hAnsi="Arial Narrow" w:cs="Times New Roman"/>
          <w:bCs/>
          <w:lang w:val="es-ES"/>
        </w:rPr>
        <w:t>Fredrik</w:t>
      </w:r>
      <w:proofErr w:type="spellEnd"/>
      <w:r w:rsidRPr="00B9441A">
        <w:rPr>
          <w:rFonts w:ascii="Arial Narrow" w:hAnsi="Arial Narrow" w:cs="Times New Roman"/>
          <w:bCs/>
          <w:lang w:val="es-ES"/>
        </w:rPr>
        <w:t xml:space="preserve"> (</w:t>
      </w:r>
      <w:proofErr w:type="spellStart"/>
      <w:r w:rsidRPr="00B9441A">
        <w:rPr>
          <w:rFonts w:ascii="Arial Narrow" w:hAnsi="Arial Narrow" w:cs="Times New Roman"/>
          <w:bCs/>
          <w:lang w:val="es-ES"/>
        </w:rPr>
        <w:t>comp.</w:t>
      </w:r>
      <w:proofErr w:type="spellEnd"/>
      <w:r w:rsidRPr="00B9441A">
        <w:rPr>
          <w:rFonts w:ascii="Arial Narrow" w:hAnsi="Arial Narrow" w:cs="Times New Roman"/>
          <w:bCs/>
          <w:lang w:val="es-ES"/>
        </w:rPr>
        <w:t xml:space="preserve">), 1976, </w:t>
      </w:r>
      <w:r w:rsidRPr="00B9441A">
        <w:rPr>
          <w:rFonts w:ascii="Arial Narrow" w:hAnsi="Arial Narrow" w:cs="Times New Roman"/>
          <w:bCs/>
          <w:i/>
          <w:lang w:val="es-ES"/>
        </w:rPr>
        <w:t>Los grupos étnicos y sus fronteras. La organización social de las diferencias culturales</w:t>
      </w:r>
      <w:r w:rsidRPr="00B9441A">
        <w:rPr>
          <w:rFonts w:ascii="Arial Narrow" w:hAnsi="Arial Narrow" w:cs="Times New Roman"/>
          <w:bCs/>
          <w:lang w:val="es-ES"/>
        </w:rPr>
        <w:t xml:space="preserve">, México, </w:t>
      </w:r>
      <w:proofErr w:type="spellStart"/>
      <w:r w:rsidRPr="00B9441A">
        <w:rPr>
          <w:rFonts w:ascii="Arial Narrow" w:hAnsi="Arial Narrow" w:cs="Times New Roman"/>
          <w:bCs/>
          <w:lang w:val="es-ES"/>
        </w:rPr>
        <w:t>F.C.E.</w:t>
      </w:r>
      <w:r w:rsidR="009E0AF4">
        <w:rPr>
          <w:rFonts w:ascii="Arial Narrow" w:hAnsi="Arial Narrow" w:cs="Times New Roman"/>
          <w:bCs/>
          <w:lang w:val="es-ES"/>
        </w:rPr>
        <w:t>Feixa</w:t>
      </w:r>
      <w:proofErr w:type="spellEnd"/>
    </w:p>
    <w:p w14:paraId="00A54125" w14:textId="6FC466FD" w:rsidR="007A5B31" w:rsidRDefault="00B9441A" w:rsidP="00B83DF5">
      <w:pPr>
        <w:pStyle w:val="Prrafodelista"/>
        <w:numPr>
          <w:ilvl w:val="0"/>
          <w:numId w:val="5"/>
        </w:numPr>
        <w:jc w:val="both"/>
        <w:rPr>
          <w:rFonts w:ascii="Arial Narrow" w:hAnsi="Arial Narrow" w:cs="Times New Roman"/>
          <w:bCs/>
          <w:lang w:val="es-ES"/>
        </w:rPr>
      </w:pPr>
      <w:r w:rsidRPr="00B9441A">
        <w:rPr>
          <w:rFonts w:ascii="Arial Narrow" w:hAnsi="Arial Narrow" w:cs="Times New Roman"/>
          <w:bCs/>
          <w:lang w:val="es-ES"/>
        </w:rPr>
        <w:t xml:space="preserve">Comas </w:t>
      </w:r>
      <w:proofErr w:type="spellStart"/>
      <w:r w:rsidRPr="00B9441A">
        <w:rPr>
          <w:rFonts w:ascii="Arial Narrow" w:hAnsi="Arial Narrow" w:cs="Times New Roman"/>
          <w:bCs/>
          <w:lang w:val="es-ES"/>
        </w:rPr>
        <w:t>D'Argemir</w:t>
      </w:r>
      <w:proofErr w:type="spellEnd"/>
      <w:r w:rsidRPr="00B9441A">
        <w:rPr>
          <w:rFonts w:ascii="Arial Narrow" w:hAnsi="Arial Narrow" w:cs="Times New Roman"/>
          <w:bCs/>
          <w:lang w:val="es-ES"/>
        </w:rPr>
        <w:t xml:space="preserve">, Dolores, 1995, </w:t>
      </w:r>
      <w:r w:rsidRPr="007A2B92">
        <w:rPr>
          <w:rFonts w:ascii="Arial Narrow" w:hAnsi="Arial Narrow" w:cs="Times New Roman"/>
          <w:bCs/>
          <w:i/>
          <w:lang w:val="es-ES"/>
        </w:rPr>
        <w:t>Trabajo, género, cultura. La construcción de desigualdades entre hombres y mujeres</w:t>
      </w:r>
      <w:r w:rsidRPr="00B9441A">
        <w:rPr>
          <w:rFonts w:ascii="Arial Narrow" w:hAnsi="Arial Narrow" w:cs="Times New Roman"/>
          <w:bCs/>
          <w:lang w:val="es-ES"/>
        </w:rPr>
        <w:t>, Barcelona, Icaria.</w:t>
      </w:r>
    </w:p>
    <w:p w14:paraId="5727BA06" w14:textId="54F04A61" w:rsidR="001E42A1" w:rsidRDefault="001E42A1" w:rsidP="001E42A1">
      <w:pPr>
        <w:pStyle w:val="Prrafodelista"/>
        <w:numPr>
          <w:ilvl w:val="0"/>
          <w:numId w:val="5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 w:rsidRPr="001E42A1">
        <w:rPr>
          <w:rFonts w:ascii="Arial Narrow" w:hAnsi="Arial Narrow" w:cs="Times New Roman"/>
          <w:bCs/>
          <w:lang w:val="es-ES"/>
        </w:rPr>
        <w:t>Cucchiari</w:t>
      </w:r>
      <w:proofErr w:type="spellEnd"/>
      <w:r>
        <w:rPr>
          <w:rFonts w:ascii="Arial Narrow" w:hAnsi="Arial Narrow" w:cs="Times New Roman"/>
          <w:bCs/>
          <w:lang w:val="es-ES"/>
        </w:rPr>
        <w:t xml:space="preserve">, S. </w:t>
      </w:r>
      <w:r w:rsidRPr="001E42A1">
        <w:rPr>
          <w:rFonts w:ascii="Arial Narrow" w:hAnsi="Arial Narrow" w:cs="Times New Roman"/>
          <w:bCs/>
          <w:lang w:val="es-ES"/>
        </w:rPr>
        <w:t>La revolución de género y la transición de la horda bisexual a la banda patrilocal: Los orígenes en la jerarquía de género</w:t>
      </w:r>
    </w:p>
    <w:p w14:paraId="415C8921" w14:textId="493B1BD2" w:rsidR="007A2B92" w:rsidRDefault="007A2B92" w:rsidP="007A2B92">
      <w:pPr>
        <w:pStyle w:val="Prrafodelista"/>
        <w:numPr>
          <w:ilvl w:val="0"/>
          <w:numId w:val="5"/>
        </w:numPr>
        <w:jc w:val="both"/>
        <w:rPr>
          <w:rFonts w:ascii="Arial Narrow" w:hAnsi="Arial Narrow" w:cs="Times New Roman"/>
          <w:bCs/>
          <w:lang w:val="es-ES"/>
        </w:rPr>
      </w:pPr>
      <w:proofErr w:type="spellStart"/>
      <w:r w:rsidRPr="007A2B92">
        <w:rPr>
          <w:rFonts w:ascii="Arial Narrow" w:hAnsi="Arial Narrow" w:cs="Times New Roman"/>
          <w:bCs/>
          <w:lang w:val="es-ES"/>
        </w:rPr>
        <w:t>Feixa</w:t>
      </w:r>
      <w:proofErr w:type="spellEnd"/>
      <w:r w:rsidRPr="007A2B92">
        <w:rPr>
          <w:rFonts w:ascii="Arial Narrow" w:hAnsi="Arial Narrow" w:cs="Times New Roman"/>
          <w:bCs/>
          <w:lang w:val="es-ES"/>
        </w:rPr>
        <w:t>, Carles, 2004, Culturas juveniles en España (1960-2004), Madrid, INJUVE.</w:t>
      </w:r>
    </w:p>
    <w:p w14:paraId="2A09660F" w14:textId="28E2E551" w:rsidR="00A33DFC" w:rsidRPr="00EB5D98" w:rsidRDefault="007A2B92" w:rsidP="00EB5D98">
      <w:pPr>
        <w:pStyle w:val="Prrafodelista"/>
        <w:numPr>
          <w:ilvl w:val="0"/>
          <w:numId w:val="5"/>
        </w:numPr>
        <w:jc w:val="both"/>
        <w:rPr>
          <w:rFonts w:ascii="Arial Narrow" w:hAnsi="Arial Narrow" w:cs="Times New Roman"/>
          <w:bCs/>
          <w:lang w:val="es-ES"/>
        </w:rPr>
      </w:pPr>
      <w:r w:rsidRPr="007A2B92">
        <w:rPr>
          <w:rFonts w:ascii="Arial Narrow" w:hAnsi="Arial Narrow" w:cs="Times New Roman"/>
          <w:bCs/>
          <w:lang w:val="es-ES"/>
        </w:rPr>
        <w:t xml:space="preserve">Narotzky, Susana, 1995, </w:t>
      </w:r>
      <w:r w:rsidRPr="007A2B92">
        <w:rPr>
          <w:rFonts w:ascii="Arial Narrow" w:hAnsi="Arial Narrow" w:cs="Times New Roman"/>
          <w:bCs/>
          <w:i/>
          <w:lang w:val="es-ES"/>
        </w:rPr>
        <w:t>Mujer, Mujeres, Género. Una aproximación crítica al estudio de las mujeres en las Ciencias Sociales</w:t>
      </w:r>
      <w:r w:rsidRPr="007A2B92">
        <w:rPr>
          <w:rFonts w:ascii="Arial Narrow" w:hAnsi="Arial Narrow" w:cs="Times New Roman"/>
          <w:bCs/>
          <w:lang w:val="es-ES"/>
        </w:rPr>
        <w:t>, Madrid, CSIC.</w:t>
      </w:r>
      <w:bookmarkStart w:id="0" w:name="_GoBack"/>
      <w:bookmarkEnd w:id="0"/>
    </w:p>
    <w:p w14:paraId="5EC0D46C" w14:textId="77777777" w:rsidR="007A5B31" w:rsidRDefault="007A5B31" w:rsidP="00B83DF5">
      <w:pPr>
        <w:jc w:val="both"/>
        <w:rPr>
          <w:rFonts w:ascii="Times New Roman" w:hAnsi="Times New Roman" w:cs="Times New Roman"/>
          <w:b/>
          <w:bCs/>
          <w:lang w:val="es-ES"/>
        </w:rPr>
      </w:pPr>
    </w:p>
    <w:p w14:paraId="26A224FB" w14:textId="77777777" w:rsidR="007A5B31" w:rsidRPr="00235ACE" w:rsidRDefault="007A5B31" w:rsidP="00B83DF5">
      <w:pPr>
        <w:jc w:val="both"/>
        <w:rPr>
          <w:rFonts w:ascii="Arial Narrow" w:hAnsi="Arial Narrow" w:cs="Times New Roman"/>
          <w:b/>
          <w:bCs/>
          <w:lang w:val="es-ES"/>
        </w:rPr>
      </w:pPr>
    </w:p>
    <w:p w14:paraId="53D30835" w14:textId="75B47547" w:rsidR="00C14D33" w:rsidRPr="00235ACE" w:rsidRDefault="00235ACE" w:rsidP="00235ACE">
      <w:pPr>
        <w:spacing w:after="240"/>
        <w:jc w:val="both"/>
        <w:rPr>
          <w:rFonts w:ascii="Arial Narrow" w:hAnsi="Arial Narrow" w:cs="Times New Roman"/>
          <w:b/>
          <w:bCs/>
          <w:lang w:val="es-ES"/>
        </w:rPr>
      </w:pPr>
      <w:proofErr w:type="spellStart"/>
      <w:r w:rsidRPr="00235ACE">
        <w:rPr>
          <w:rFonts w:ascii="Arial Narrow" w:hAnsi="Arial Narrow" w:cs="Times New Roman"/>
          <w:b/>
          <w:bCs/>
          <w:lang w:val="es-ES"/>
        </w:rPr>
        <w:t>Bibliografia</w:t>
      </w:r>
      <w:proofErr w:type="spellEnd"/>
      <w:r w:rsidRPr="00235ACE">
        <w:rPr>
          <w:rFonts w:ascii="Arial Narrow" w:hAnsi="Arial Narrow" w:cs="Times New Roman"/>
          <w:b/>
          <w:bCs/>
          <w:lang w:val="es-ES"/>
        </w:rPr>
        <w:t xml:space="preserve"> general</w:t>
      </w:r>
    </w:p>
    <w:p w14:paraId="36B7C28A" w14:textId="5763B808" w:rsidR="001A075C" w:rsidRPr="00235ACE" w:rsidRDefault="001A075C" w:rsidP="00235ACE">
      <w:pPr>
        <w:pStyle w:val="Prrafodelista"/>
        <w:numPr>
          <w:ilvl w:val="0"/>
          <w:numId w:val="7"/>
        </w:numPr>
        <w:jc w:val="both"/>
        <w:rPr>
          <w:rFonts w:ascii="Arial Narrow" w:hAnsi="Arial Narrow" w:cs="Times New Roman"/>
          <w:lang w:val="es-ES"/>
        </w:rPr>
      </w:pPr>
      <w:r w:rsidRPr="00235ACE">
        <w:rPr>
          <w:rFonts w:ascii="Arial Narrow" w:hAnsi="Arial Narrow" w:cs="Times New Roman"/>
          <w:bCs/>
          <w:lang w:val="es-ES"/>
        </w:rPr>
        <w:t xml:space="preserve">Jaume </w:t>
      </w:r>
      <w:proofErr w:type="spellStart"/>
      <w:r w:rsidRPr="00235ACE">
        <w:rPr>
          <w:rFonts w:ascii="Arial Narrow" w:hAnsi="Arial Narrow" w:cs="Times New Roman"/>
          <w:bCs/>
          <w:lang w:val="es-ES"/>
        </w:rPr>
        <w:t>Vallverdú</w:t>
      </w:r>
      <w:proofErr w:type="spellEnd"/>
      <w:r w:rsidRPr="00235ACE">
        <w:rPr>
          <w:rFonts w:ascii="Arial Narrow" w:hAnsi="Arial Narrow" w:cs="Times New Roman"/>
          <w:bCs/>
          <w:lang w:val="es-ES"/>
        </w:rPr>
        <w:t xml:space="preserve">, Jaume, 2008, </w:t>
      </w:r>
      <w:r w:rsidRPr="00235ACE">
        <w:rPr>
          <w:rFonts w:ascii="Arial Narrow" w:hAnsi="Arial Narrow" w:cs="Times New Roman"/>
          <w:bCs/>
          <w:i/>
          <w:lang w:val="es-ES"/>
        </w:rPr>
        <w:t>Antropología Simbólica</w:t>
      </w:r>
      <w:r w:rsidRPr="00235ACE">
        <w:rPr>
          <w:rFonts w:ascii="Arial Narrow" w:hAnsi="Arial Narrow" w:cs="Times New Roman"/>
          <w:i/>
          <w:lang w:val="es-ES"/>
        </w:rPr>
        <w:t>. Teoría y etnografía sobre religión, simbolismo y ritual</w:t>
      </w:r>
      <w:r w:rsidRPr="00235ACE">
        <w:rPr>
          <w:rFonts w:ascii="Arial Narrow" w:hAnsi="Arial Narrow" w:cs="Times New Roman"/>
          <w:lang w:val="es-ES"/>
        </w:rPr>
        <w:t>.</w:t>
      </w:r>
      <w:r w:rsidR="00C80A6D" w:rsidRPr="00235ACE">
        <w:rPr>
          <w:rFonts w:ascii="Arial Narrow" w:hAnsi="Arial Narrow" w:cs="Times New Roman"/>
          <w:lang w:val="es-ES"/>
        </w:rPr>
        <w:t xml:space="preserve"> Barcelona, UOC.</w:t>
      </w:r>
      <w:r w:rsidRPr="00235ACE">
        <w:rPr>
          <w:rFonts w:ascii="Arial Narrow" w:hAnsi="Arial Narrow" w:cs="Times New Roman"/>
          <w:lang w:val="es-ES"/>
        </w:rPr>
        <w:t xml:space="preserve"> </w:t>
      </w:r>
    </w:p>
    <w:p w14:paraId="56AB6A66" w14:textId="77777777" w:rsidR="00C14D33" w:rsidRPr="00235ACE" w:rsidRDefault="00C14D33" w:rsidP="00B83DF5">
      <w:pPr>
        <w:jc w:val="both"/>
        <w:rPr>
          <w:rFonts w:ascii="Arial Narrow" w:hAnsi="Arial Narrow" w:cs="Times New Roman"/>
          <w:b/>
          <w:bCs/>
          <w:lang w:val="es-ES"/>
        </w:rPr>
      </w:pPr>
    </w:p>
    <w:p w14:paraId="2354DAF6" w14:textId="77777777" w:rsidR="00C14D33" w:rsidRDefault="00C14D33" w:rsidP="0061573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9"/>
          <w:szCs w:val="19"/>
          <w:lang w:val="es-ES"/>
        </w:rPr>
      </w:pPr>
    </w:p>
    <w:sectPr w:rsidR="00C14D33" w:rsidSect="001523F6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D5979"/>
    <w:multiLevelType w:val="hybridMultilevel"/>
    <w:tmpl w:val="9B302F8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E4CFB"/>
    <w:multiLevelType w:val="hybridMultilevel"/>
    <w:tmpl w:val="1BC259F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010F6"/>
    <w:multiLevelType w:val="hybridMultilevel"/>
    <w:tmpl w:val="B20E79E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B6AB5"/>
    <w:multiLevelType w:val="hybridMultilevel"/>
    <w:tmpl w:val="B764310E"/>
    <w:lvl w:ilvl="0" w:tplc="A2DA0E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E367FE5"/>
    <w:multiLevelType w:val="hybridMultilevel"/>
    <w:tmpl w:val="A532F2E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D91F94"/>
    <w:multiLevelType w:val="hybridMultilevel"/>
    <w:tmpl w:val="35C06F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134FC7"/>
    <w:multiLevelType w:val="hybridMultilevel"/>
    <w:tmpl w:val="472A7AC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F11"/>
    <w:rsid w:val="00042845"/>
    <w:rsid w:val="00044272"/>
    <w:rsid w:val="00047411"/>
    <w:rsid w:val="000B7417"/>
    <w:rsid w:val="00107237"/>
    <w:rsid w:val="00132689"/>
    <w:rsid w:val="001523F6"/>
    <w:rsid w:val="001A075C"/>
    <w:rsid w:val="001C272E"/>
    <w:rsid w:val="001E42A1"/>
    <w:rsid w:val="00221CB6"/>
    <w:rsid w:val="00235ACE"/>
    <w:rsid w:val="002478B2"/>
    <w:rsid w:val="00266A9A"/>
    <w:rsid w:val="002832B9"/>
    <w:rsid w:val="002978DE"/>
    <w:rsid w:val="002F42B7"/>
    <w:rsid w:val="0032064A"/>
    <w:rsid w:val="003632CE"/>
    <w:rsid w:val="00367767"/>
    <w:rsid w:val="00383768"/>
    <w:rsid w:val="003C53DA"/>
    <w:rsid w:val="003E648E"/>
    <w:rsid w:val="00410170"/>
    <w:rsid w:val="00480630"/>
    <w:rsid w:val="004C523D"/>
    <w:rsid w:val="004E24CA"/>
    <w:rsid w:val="00502902"/>
    <w:rsid w:val="00504038"/>
    <w:rsid w:val="005463A6"/>
    <w:rsid w:val="00574088"/>
    <w:rsid w:val="005A5366"/>
    <w:rsid w:val="00615733"/>
    <w:rsid w:val="00623966"/>
    <w:rsid w:val="00631AEC"/>
    <w:rsid w:val="006B4D5A"/>
    <w:rsid w:val="006C0844"/>
    <w:rsid w:val="006D478C"/>
    <w:rsid w:val="00701228"/>
    <w:rsid w:val="00706F8A"/>
    <w:rsid w:val="0071214C"/>
    <w:rsid w:val="0071311E"/>
    <w:rsid w:val="007341CF"/>
    <w:rsid w:val="00783280"/>
    <w:rsid w:val="007A2B92"/>
    <w:rsid w:val="007A5B31"/>
    <w:rsid w:val="007C380E"/>
    <w:rsid w:val="007D4AA8"/>
    <w:rsid w:val="007E4BF7"/>
    <w:rsid w:val="0083093B"/>
    <w:rsid w:val="008529B8"/>
    <w:rsid w:val="00862833"/>
    <w:rsid w:val="008A76EE"/>
    <w:rsid w:val="008C5940"/>
    <w:rsid w:val="009102B0"/>
    <w:rsid w:val="009117D4"/>
    <w:rsid w:val="009145BA"/>
    <w:rsid w:val="009476B4"/>
    <w:rsid w:val="00951A29"/>
    <w:rsid w:val="00963816"/>
    <w:rsid w:val="009B69ED"/>
    <w:rsid w:val="009C4238"/>
    <w:rsid w:val="009E0AF4"/>
    <w:rsid w:val="009F1E56"/>
    <w:rsid w:val="00A01D43"/>
    <w:rsid w:val="00A17C23"/>
    <w:rsid w:val="00A215A4"/>
    <w:rsid w:val="00A33DFC"/>
    <w:rsid w:val="00A35F11"/>
    <w:rsid w:val="00A43EE1"/>
    <w:rsid w:val="00A616E1"/>
    <w:rsid w:val="00AB513E"/>
    <w:rsid w:val="00AC323C"/>
    <w:rsid w:val="00AC7ED9"/>
    <w:rsid w:val="00AD43AB"/>
    <w:rsid w:val="00B10220"/>
    <w:rsid w:val="00B30845"/>
    <w:rsid w:val="00B83DF5"/>
    <w:rsid w:val="00B875F8"/>
    <w:rsid w:val="00B9441A"/>
    <w:rsid w:val="00BA52D5"/>
    <w:rsid w:val="00BC0E0B"/>
    <w:rsid w:val="00C14D33"/>
    <w:rsid w:val="00C547AF"/>
    <w:rsid w:val="00C80A6D"/>
    <w:rsid w:val="00CA7221"/>
    <w:rsid w:val="00CB119E"/>
    <w:rsid w:val="00CC3020"/>
    <w:rsid w:val="00CD104E"/>
    <w:rsid w:val="00CE204E"/>
    <w:rsid w:val="00CF5828"/>
    <w:rsid w:val="00D57B32"/>
    <w:rsid w:val="00D80766"/>
    <w:rsid w:val="00D96470"/>
    <w:rsid w:val="00E267AC"/>
    <w:rsid w:val="00E92D64"/>
    <w:rsid w:val="00EB5D98"/>
    <w:rsid w:val="00F17CDC"/>
    <w:rsid w:val="00F35D06"/>
    <w:rsid w:val="00F46B92"/>
    <w:rsid w:val="00FB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828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2CE"/>
    <w:rPr>
      <w:rFonts w:cs="Cambr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502902"/>
    <w:pPr>
      <w:keepNext/>
      <w:outlineLvl w:val="0"/>
    </w:pPr>
    <w:rPr>
      <w:rFonts w:ascii="Arial" w:hAnsi="Arial" w:cs="Arial"/>
      <w:b/>
      <w:bCs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502902"/>
    <w:rPr>
      <w:rFonts w:ascii="Arial" w:hAnsi="Arial" w:cs="Arial"/>
      <w:b/>
      <w:bCs/>
      <w:sz w:val="22"/>
      <w:szCs w:val="2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rsid w:val="007E4BF7"/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es-ES_tradnl"/>
    </w:rPr>
  </w:style>
  <w:style w:type="paragraph" w:styleId="Textonotapie">
    <w:name w:val="footnote text"/>
    <w:basedOn w:val="Normal"/>
    <w:link w:val="TextonotapieCar"/>
    <w:uiPriority w:val="99"/>
    <w:semiHidden/>
    <w:rsid w:val="00AD43AB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AD43AB"/>
  </w:style>
  <w:style w:type="character" w:styleId="Hipervnculo">
    <w:name w:val="Hyperlink"/>
    <w:basedOn w:val="Fuentedeprrafopredeter"/>
    <w:uiPriority w:val="99"/>
    <w:rsid w:val="00AD43AB"/>
    <w:rPr>
      <w:color w:val="D42027"/>
      <w:u w:val="none"/>
      <w:effect w:val="none"/>
    </w:rPr>
  </w:style>
  <w:style w:type="paragraph" w:styleId="Textoindependiente">
    <w:name w:val="Body Text"/>
    <w:basedOn w:val="Normal"/>
    <w:link w:val="TextoindependienteCar"/>
    <w:uiPriority w:val="99"/>
    <w:semiHidden/>
    <w:rsid w:val="00AD43A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AD43AB"/>
  </w:style>
  <w:style w:type="character" w:customStyle="1" w:styleId="highlightedsearchterm">
    <w:name w:val="highlightedsearchterm"/>
    <w:basedOn w:val="Fuentedeprrafopredeter"/>
    <w:uiPriority w:val="99"/>
    <w:rsid w:val="00B875F8"/>
  </w:style>
  <w:style w:type="character" w:customStyle="1" w:styleId="st">
    <w:name w:val="st"/>
    <w:basedOn w:val="Fuentedeprrafopredeter"/>
    <w:uiPriority w:val="99"/>
    <w:rsid w:val="001C272E"/>
  </w:style>
  <w:style w:type="character" w:styleId="nfasis">
    <w:name w:val="Emphasis"/>
    <w:basedOn w:val="Fuentedeprrafopredeter"/>
    <w:uiPriority w:val="99"/>
    <w:qFormat/>
    <w:locked/>
    <w:rsid w:val="001C272E"/>
    <w:rPr>
      <w:i/>
      <w:iCs/>
    </w:rPr>
  </w:style>
  <w:style w:type="paragraph" w:styleId="Prrafodelista">
    <w:name w:val="List Paragraph"/>
    <w:basedOn w:val="Normal"/>
    <w:uiPriority w:val="34"/>
    <w:qFormat/>
    <w:rsid w:val="007A5B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2CE"/>
    <w:rPr>
      <w:rFonts w:cs="Cambr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502902"/>
    <w:pPr>
      <w:keepNext/>
      <w:outlineLvl w:val="0"/>
    </w:pPr>
    <w:rPr>
      <w:rFonts w:ascii="Arial" w:hAnsi="Arial" w:cs="Arial"/>
      <w:b/>
      <w:bCs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502902"/>
    <w:rPr>
      <w:rFonts w:ascii="Arial" w:hAnsi="Arial" w:cs="Arial"/>
      <w:b/>
      <w:bCs/>
      <w:sz w:val="22"/>
      <w:szCs w:val="22"/>
      <w:lang w:val="es-ES"/>
    </w:rPr>
  </w:style>
  <w:style w:type="paragraph" w:styleId="Textodeglobo">
    <w:name w:val="Balloon Text"/>
    <w:basedOn w:val="Normal"/>
    <w:link w:val="TextodegloboCar"/>
    <w:uiPriority w:val="99"/>
    <w:semiHidden/>
    <w:rsid w:val="007E4BF7"/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szCs w:val="2"/>
      <w:lang w:val="es-ES_tradnl"/>
    </w:rPr>
  </w:style>
  <w:style w:type="paragraph" w:styleId="Textonotapie">
    <w:name w:val="footnote text"/>
    <w:basedOn w:val="Normal"/>
    <w:link w:val="TextonotapieCar"/>
    <w:uiPriority w:val="99"/>
    <w:semiHidden/>
    <w:rsid w:val="00AD43AB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AD43AB"/>
  </w:style>
  <w:style w:type="character" w:styleId="Hipervnculo">
    <w:name w:val="Hyperlink"/>
    <w:basedOn w:val="Fuentedeprrafopredeter"/>
    <w:uiPriority w:val="99"/>
    <w:rsid w:val="00AD43AB"/>
    <w:rPr>
      <w:color w:val="D42027"/>
      <w:u w:val="none"/>
      <w:effect w:val="none"/>
    </w:rPr>
  </w:style>
  <w:style w:type="paragraph" w:styleId="Textoindependiente">
    <w:name w:val="Body Text"/>
    <w:basedOn w:val="Normal"/>
    <w:link w:val="TextoindependienteCar"/>
    <w:uiPriority w:val="99"/>
    <w:semiHidden/>
    <w:rsid w:val="00AD43A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AD43AB"/>
  </w:style>
  <w:style w:type="character" w:customStyle="1" w:styleId="highlightedsearchterm">
    <w:name w:val="highlightedsearchterm"/>
    <w:basedOn w:val="Fuentedeprrafopredeter"/>
    <w:uiPriority w:val="99"/>
    <w:rsid w:val="00B875F8"/>
  </w:style>
  <w:style w:type="character" w:customStyle="1" w:styleId="st">
    <w:name w:val="st"/>
    <w:basedOn w:val="Fuentedeprrafopredeter"/>
    <w:uiPriority w:val="99"/>
    <w:rsid w:val="001C272E"/>
  </w:style>
  <w:style w:type="character" w:styleId="nfasis">
    <w:name w:val="Emphasis"/>
    <w:basedOn w:val="Fuentedeprrafopredeter"/>
    <w:uiPriority w:val="99"/>
    <w:qFormat/>
    <w:locked/>
    <w:rsid w:val="001C272E"/>
    <w:rPr>
      <w:i/>
      <w:iCs/>
    </w:rPr>
  </w:style>
  <w:style w:type="paragraph" w:styleId="Prrafodelista">
    <w:name w:val="List Paragraph"/>
    <w:basedOn w:val="Normal"/>
    <w:uiPriority w:val="34"/>
    <w:qFormat/>
    <w:rsid w:val="007A5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634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BIBLIOGRAFIA GENERAL</vt:lpstr>
    </vt:vector>
  </TitlesOfParts>
  <Company>UNIVERSIDAD DE SEVILLA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BIBLIOGRAFIA GENERAL</dc:title>
  <dc:subject/>
  <dc:creator>DPTO. ANTROPOLOGIA SOCIAL</dc:creator>
  <cp:keywords/>
  <dc:description/>
  <cp:lastModifiedBy>Equipo A</cp:lastModifiedBy>
  <cp:revision>15</cp:revision>
  <dcterms:created xsi:type="dcterms:W3CDTF">2014-01-22T18:52:00Z</dcterms:created>
  <dcterms:modified xsi:type="dcterms:W3CDTF">2014-01-22T20:25:00Z</dcterms:modified>
</cp:coreProperties>
</file>